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F4" w:rsidRDefault="00895284" w:rsidP="00B04E32">
      <w:pPr>
        <w:spacing w:line="276" w:lineRule="auto"/>
        <w:jc w:val="right"/>
        <w:rPr>
          <w:b/>
          <w:sz w:val="22"/>
          <w:szCs w:val="22"/>
        </w:rPr>
      </w:pPr>
      <w:r w:rsidRPr="00895284">
        <w:rPr>
          <w:b/>
          <w:noProof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4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BD45F7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w Białogardzie</w:t>
      </w:r>
      <w:r w:rsidR="00E2556B" w:rsidRPr="00E2556B">
        <w:rPr>
          <w:rFonts w:ascii="Arial" w:hAnsi="Arial" w:cs="Arial"/>
        </w:rPr>
        <w:t xml:space="preserve"> </w:t>
      </w:r>
    </w:p>
    <w:p w:rsidR="00F3736C" w:rsidRPr="00E17735" w:rsidRDefault="00566649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</w:t>
      </w:r>
      <w:r w:rsidR="00BD45F7">
        <w:rPr>
          <w:rFonts w:ascii="Arial" w:hAnsi="Arial" w:cs="Arial"/>
        </w:rPr>
        <w:t>olności 16-17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KRS/CEiDG)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D474D1" w:rsidRDefault="00B04E32" w:rsidP="00D474D1">
      <w:pPr>
        <w:jc w:val="center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A270F4">
        <w:rPr>
          <w:rFonts w:ascii="Arial" w:hAnsi="Arial" w:cs="Arial"/>
          <w:sz w:val="21"/>
          <w:szCs w:val="21"/>
        </w:rPr>
        <w:t xml:space="preserve">dla zadnia </w:t>
      </w:r>
      <w:r w:rsidR="000173DC">
        <w:rPr>
          <w:rFonts w:ascii="Arial" w:hAnsi="Arial" w:cs="Arial"/>
          <w:sz w:val="21"/>
          <w:szCs w:val="21"/>
        </w:rPr>
        <w:t>pn</w:t>
      </w:r>
      <w:r w:rsidR="000173DC" w:rsidRPr="00D474D1">
        <w:rPr>
          <w:rFonts w:ascii="Arial" w:hAnsi="Arial" w:cs="Arial"/>
          <w:sz w:val="21"/>
          <w:szCs w:val="21"/>
        </w:rPr>
        <w:t xml:space="preserve">.: </w:t>
      </w:r>
      <w:r w:rsidR="00D474D1" w:rsidRPr="00D474D1">
        <w:rPr>
          <w:rFonts w:ascii="Arial" w:hAnsi="Arial" w:cs="Arial"/>
          <w:b/>
          <w:bCs/>
          <w:sz w:val="21"/>
          <w:szCs w:val="21"/>
        </w:rPr>
        <w:t>„Budowa Manufaktury Spożywczej w Białogardzie jako nowej formy wsparcia dla osób przedsiębiorczych i kulinarnie uzdolnionych”</w:t>
      </w:r>
      <w:r w:rsidR="001547C8" w:rsidRPr="0096529D">
        <w:rPr>
          <w:rFonts w:ascii="Arial" w:hAnsi="Arial" w:cs="Arial"/>
          <w:sz w:val="21"/>
          <w:szCs w:val="21"/>
        </w:rPr>
        <w:t xml:space="preserve">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</w:p>
    <w:p w:rsidR="00F3736C" w:rsidRPr="0096529D" w:rsidRDefault="00F3736C" w:rsidP="00D474D1">
      <w:pPr>
        <w:jc w:val="center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895284">
        <w:rPr>
          <w:rFonts w:ascii="Arial" w:hAnsi="Arial" w:cs="Arial"/>
          <w:iCs/>
          <w:color w:val="222222"/>
          <w:sz w:val="21"/>
          <w:szCs w:val="21"/>
        </w:rPr>
        <w:t>z 2023 r. poz. 129 i poz. 185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1245ED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9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78" w:rsidRDefault="001B2E78">
      <w:r>
        <w:separator/>
      </w:r>
    </w:p>
  </w:endnote>
  <w:endnote w:type="continuationSeparator" w:id="0">
    <w:p w:rsidR="001B2E78" w:rsidRDefault="001B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228486"/>
      <w:docPartObj>
        <w:docPartGallery w:val="Page Numbers (Bottom of Page)"/>
        <w:docPartUnique/>
      </w:docPartObj>
    </w:sdtPr>
    <w:sdtContent>
      <w:p w:rsidR="00646380" w:rsidRDefault="001245ED">
        <w:pPr>
          <w:pStyle w:val="Stopka"/>
          <w:jc w:val="right"/>
        </w:pPr>
        <w:fldSimple w:instr=" PAGE   \* MERGEFORMAT ">
          <w:r w:rsidR="00FE043A">
            <w:rPr>
              <w:noProof/>
            </w:rPr>
            <w:t>2</w:t>
          </w:r>
        </w:fldSimple>
      </w:p>
    </w:sdtContent>
  </w:sdt>
  <w:p w:rsidR="00646380" w:rsidRDefault="0064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78" w:rsidRDefault="001B2E78">
      <w:r>
        <w:separator/>
      </w:r>
    </w:p>
  </w:footnote>
  <w:footnote w:type="continuationSeparator" w:id="0">
    <w:p w:rsidR="001B2E78" w:rsidRDefault="001B2E78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</w:t>
      </w:r>
      <w:r w:rsidR="00895284">
        <w:rPr>
          <w:rFonts w:ascii="Arial" w:hAnsi="Arial" w:cs="Arial"/>
          <w:color w:val="222222"/>
          <w:sz w:val="16"/>
          <w:szCs w:val="16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 w:rsidR="00895284">
        <w:rPr>
          <w:rFonts w:ascii="Arial" w:hAnsi="Arial" w:cs="Arial"/>
          <w:color w:val="222222"/>
          <w:sz w:val="16"/>
          <w:szCs w:val="16"/>
        </w:rPr>
        <w:t>. o rachunkowości (Dz. U. z 2022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</w:t>
      </w:r>
      <w:r w:rsidR="00895284">
        <w:rPr>
          <w:rFonts w:ascii="Arial" w:hAnsi="Arial" w:cs="Arial"/>
          <w:color w:val="222222"/>
          <w:sz w:val="16"/>
          <w:szCs w:val="16"/>
        </w:rPr>
        <w:t>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6AC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45ED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316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1828"/>
    <w:rsid w:val="001A3FC5"/>
    <w:rsid w:val="001A5E9B"/>
    <w:rsid w:val="001A7081"/>
    <w:rsid w:val="001B1010"/>
    <w:rsid w:val="001B23D6"/>
    <w:rsid w:val="001B2E78"/>
    <w:rsid w:val="001B317B"/>
    <w:rsid w:val="001B396E"/>
    <w:rsid w:val="001B4BF4"/>
    <w:rsid w:val="001B5551"/>
    <w:rsid w:val="001B78CD"/>
    <w:rsid w:val="001C13BE"/>
    <w:rsid w:val="001C3518"/>
    <w:rsid w:val="001C3857"/>
    <w:rsid w:val="001C39D5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6EB1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192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23A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834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284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011"/>
    <w:rsid w:val="00A221A5"/>
    <w:rsid w:val="00A2634A"/>
    <w:rsid w:val="00A270F4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46C2B"/>
    <w:rsid w:val="00D474D1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043A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1377-05B7-4FEE-BDFB-00370C82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3202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2</cp:revision>
  <cp:lastPrinted>2021-05-10T06:14:00Z</cp:lastPrinted>
  <dcterms:created xsi:type="dcterms:W3CDTF">2023-04-07T10:09:00Z</dcterms:created>
  <dcterms:modified xsi:type="dcterms:W3CDTF">2023-04-07T10:09:00Z</dcterms:modified>
  <cp:category>Specyfikacje</cp:category>
</cp:coreProperties>
</file>