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EDF3" w14:textId="77777777"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14:paraId="693B741E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28E291DE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1702CBDD" w14:textId="77777777"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14:paraId="6153AB6F" w14:textId="77777777"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61E4AC78" w14:textId="77777777" w:rsidR="00A5465A" w:rsidRDefault="00A5465A" w:rsidP="00A5465A">
      <w:pPr>
        <w:jc w:val="center"/>
        <w:rPr>
          <w:sz w:val="22"/>
          <w:szCs w:val="22"/>
        </w:rPr>
      </w:pPr>
    </w:p>
    <w:p w14:paraId="1CB96E0F" w14:textId="77777777" w:rsidR="00A5465A" w:rsidRDefault="00A5465A" w:rsidP="00A5465A">
      <w:pPr>
        <w:jc w:val="center"/>
        <w:rPr>
          <w:sz w:val="22"/>
          <w:szCs w:val="22"/>
        </w:rPr>
      </w:pPr>
    </w:p>
    <w:p w14:paraId="10BFEF99" w14:textId="77777777" w:rsidR="00C4044A" w:rsidRDefault="00C4044A" w:rsidP="00C4044A">
      <w:pPr>
        <w:rPr>
          <w:sz w:val="22"/>
          <w:szCs w:val="22"/>
        </w:rPr>
      </w:pPr>
    </w:p>
    <w:p w14:paraId="2E577243" w14:textId="31039CD8" w:rsidR="00C4044A" w:rsidRDefault="00C4044A" w:rsidP="00D24538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D24538">
        <w:rPr>
          <w:sz w:val="22"/>
          <w:szCs w:val="22"/>
        </w:rPr>
        <w:t xml:space="preserve">w ramach zadania </w:t>
      </w:r>
      <w:r>
        <w:rPr>
          <w:sz w:val="22"/>
          <w:szCs w:val="22"/>
        </w:rPr>
        <w:t xml:space="preserve">pn.: </w:t>
      </w:r>
      <w:r w:rsidR="00D24538" w:rsidRPr="00D15150">
        <w:rPr>
          <w:sz w:val="21"/>
          <w:szCs w:val="21"/>
        </w:rPr>
        <w:t>„</w:t>
      </w:r>
      <w:r w:rsidR="00D24538">
        <w:t xml:space="preserve">Wykonanie </w:t>
      </w:r>
      <w:r w:rsidR="004144C1">
        <w:t>usługi saperskiej</w:t>
      </w:r>
      <w:r w:rsidR="001134CD">
        <w:t>”</w:t>
      </w:r>
      <w:r>
        <w:rPr>
          <w:sz w:val="22"/>
          <w:szCs w:val="22"/>
        </w:rPr>
        <w:t xml:space="preserve">, prowadzonego </w:t>
      </w:r>
      <w:r w:rsidR="00D24538" w:rsidRPr="00E3304E">
        <w:t xml:space="preserve">w trybie podstawowym z możliwością negocjacji na podstawie art. 275 pkt 2 ustawy z 11 września 2019 r. - Prawo zamówień publicznych (t.j. Dz. U. </w:t>
      </w:r>
      <w:r w:rsidR="00D24538">
        <w:t>z 2023</w:t>
      </w:r>
      <w:r w:rsidR="00D24538" w:rsidRPr="00E3304E">
        <w:t xml:space="preserve"> r., poz. </w:t>
      </w:r>
      <w:r w:rsidR="00D24538">
        <w:t>1605</w:t>
      </w:r>
      <w:r w:rsidR="00D24538" w:rsidRPr="00E3304E">
        <w:t xml:space="preserve"> z późn. zm</w:t>
      </w:r>
      <w:r>
        <w:rPr>
          <w:sz w:val="22"/>
          <w:szCs w:val="22"/>
        </w:rPr>
        <w:t>.</w:t>
      </w:r>
      <w:r w:rsidR="00F46FF7">
        <w:rPr>
          <w:sz w:val="22"/>
          <w:szCs w:val="22"/>
        </w:rPr>
        <w:t>)</w:t>
      </w:r>
    </w:p>
    <w:p w14:paraId="6BC73839" w14:textId="77777777"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54C4D246" w14:textId="77777777"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14:paraId="1DC3B31B" w14:textId="77777777"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536F8F07" w14:textId="00342C15" w:rsidR="00A5465A" w:rsidRPr="004144C1" w:rsidRDefault="004144C1" w:rsidP="004144C1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44C1">
        <w:rPr>
          <w:bCs/>
          <w:i/>
          <w:iCs/>
          <w:sz w:val="22"/>
          <w:szCs w:val="22"/>
        </w:rPr>
        <w:t>wykaz wykonanych usług,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miesięcy</w:t>
      </w:r>
    </w:p>
    <w:p w14:paraId="79CEDA47" w14:textId="77777777" w:rsidR="00A5465A" w:rsidRPr="002B5F5A" w:rsidRDefault="00A5465A" w:rsidP="00A5465A">
      <w:pPr>
        <w:jc w:val="center"/>
        <w:rPr>
          <w:i/>
          <w:iCs/>
          <w:sz w:val="22"/>
          <w:szCs w:val="22"/>
        </w:rPr>
      </w:pPr>
    </w:p>
    <w:p w14:paraId="0F98D4BA" w14:textId="77777777"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7"/>
        <w:gridCol w:w="1628"/>
        <w:gridCol w:w="1776"/>
        <w:gridCol w:w="1262"/>
        <w:gridCol w:w="2209"/>
      </w:tblGrid>
      <w:tr w:rsidR="00A5465A" w:rsidRPr="00B40F89" w14:paraId="29641FAE" w14:textId="77777777" w:rsidTr="0003061D">
        <w:trPr>
          <w:jc w:val="center"/>
        </w:trPr>
        <w:tc>
          <w:tcPr>
            <w:tcW w:w="605" w:type="dxa"/>
            <w:vAlign w:val="center"/>
          </w:tcPr>
          <w:p w14:paraId="75258BA7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3C6B8CB0" w14:textId="77777777" w:rsidR="00A5465A" w:rsidRPr="00291DCA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Opis rodzaju robót</w:t>
            </w:r>
          </w:p>
        </w:tc>
        <w:tc>
          <w:tcPr>
            <w:tcW w:w="1701" w:type="dxa"/>
            <w:vAlign w:val="center"/>
          </w:tcPr>
          <w:p w14:paraId="05012212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vAlign w:val="center"/>
          </w:tcPr>
          <w:p w14:paraId="1784AFC2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14:paraId="58576730" w14:textId="77777777"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14:paraId="2C1E81BE" w14:textId="77777777"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14:paraId="20CF552B" w14:textId="77777777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14:paraId="01201EE5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14:paraId="484DF203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14A271E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4CBA0E2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14:paraId="52E7E906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14:paraId="25E36CBD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14:paraId="2666F9BF" w14:textId="77777777" w:rsidTr="0003061D">
        <w:trPr>
          <w:trHeight w:val="571"/>
          <w:jc w:val="center"/>
        </w:trPr>
        <w:tc>
          <w:tcPr>
            <w:tcW w:w="605" w:type="dxa"/>
          </w:tcPr>
          <w:p w14:paraId="4D03298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D5D619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27571C9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E9B11FE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E0E45A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249294E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7DE6D910" w14:textId="77777777" w:rsidTr="0003061D">
        <w:trPr>
          <w:trHeight w:val="571"/>
          <w:jc w:val="center"/>
        </w:trPr>
        <w:tc>
          <w:tcPr>
            <w:tcW w:w="605" w:type="dxa"/>
          </w:tcPr>
          <w:p w14:paraId="5787E51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136C488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6F3C1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61F9F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2C07F0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5DD6361D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0C13C62D" w14:textId="77777777" w:rsidTr="0003061D">
        <w:trPr>
          <w:trHeight w:val="571"/>
          <w:jc w:val="center"/>
        </w:trPr>
        <w:tc>
          <w:tcPr>
            <w:tcW w:w="605" w:type="dxa"/>
          </w:tcPr>
          <w:p w14:paraId="1C22358C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76D03B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C3464BC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0977A8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3404F6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1534224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68D7789C" w14:textId="77777777" w:rsidTr="0003061D">
        <w:trPr>
          <w:trHeight w:val="571"/>
          <w:jc w:val="center"/>
        </w:trPr>
        <w:tc>
          <w:tcPr>
            <w:tcW w:w="605" w:type="dxa"/>
          </w:tcPr>
          <w:p w14:paraId="6DA671A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563148C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8028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2582F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B1EA8C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123DD31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D3AEA6A" w14:textId="77777777" w:rsidR="00A5465A" w:rsidRDefault="00A5465A" w:rsidP="00A5465A">
      <w:pPr>
        <w:rPr>
          <w:iCs/>
          <w:sz w:val="22"/>
          <w:szCs w:val="22"/>
        </w:rPr>
      </w:pPr>
    </w:p>
    <w:p w14:paraId="483FB402" w14:textId="77777777" w:rsidR="00CB0BC7" w:rsidRPr="002E4005" w:rsidRDefault="00CB0BC7" w:rsidP="00A5465A">
      <w:pPr>
        <w:rPr>
          <w:iCs/>
          <w:sz w:val="22"/>
          <w:szCs w:val="22"/>
        </w:rPr>
      </w:pPr>
    </w:p>
    <w:p w14:paraId="4EE97FDA" w14:textId="77777777"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14:paraId="6EDAA0D7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54593F5B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7EE06B95" w14:textId="77777777" w:rsidR="005633DA" w:rsidRPr="00E17735" w:rsidRDefault="005633DA" w:rsidP="005633DA">
      <w:pPr>
        <w:jc w:val="both"/>
        <w:rPr>
          <w:rFonts w:ascii="Arial" w:hAnsi="Arial" w:cs="Arial"/>
        </w:rPr>
      </w:pPr>
    </w:p>
    <w:p w14:paraId="028C380E" w14:textId="000F112E" w:rsidR="00CB0BC7" w:rsidRDefault="004144C1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84BD1" wp14:editId="31400510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6350" t="10795" r="12700" b="8255"/>
                <wp:wrapNone/>
                <wp:docPr id="16115779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90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14:paraId="584F2D8D" w14:textId="77777777"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0936A77" w14:textId="77777777"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C4044A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BDED" w14:textId="77777777" w:rsidR="00994223" w:rsidRDefault="00994223" w:rsidP="001A200E">
      <w:r>
        <w:separator/>
      </w:r>
    </w:p>
  </w:endnote>
  <w:endnote w:type="continuationSeparator" w:id="0">
    <w:p w14:paraId="7690CE73" w14:textId="77777777" w:rsidR="00994223" w:rsidRDefault="00994223" w:rsidP="001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564360"/>
      <w:docPartObj>
        <w:docPartGallery w:val="Page Numbers (Bottom of Page)"/>
        <w:docPartUnique/>
      </w:docPartObj>
    </w:sdtPr>
    <w:sdtContent>
      <w:p w14:paraId="51DF77C8" w14:textId="77777777" w:rsidR="006E6CDD" w:rsidRDefault="005D4399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F46FF7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14:paraId="05030A21" w14:textId="77777777" w:rsidR="006E6CDD" w:rsidRDefault="006E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21DD" w14:textId="77777777" w:rsidR="00994223" w:rsidRDefault="00994223" w:rsidP="001A200E">
      <w:r>
        <w:separator/>
      </w:r>
    </w:p>
  </w:footnote>
  <w:footnote w:type="continuationSeparator" w:id="0">
    <w:p w14:paraId="7178CBD1" w14:textId="77777777" w:rsidR="00994223" w:rsidRDefault="00994223" w:rsidP="001A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7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5A"/>
    <w:rsid w:val="000207CE"/>
    <w:rsid w:val="0003061D"/>
    <w:rsid w:val="000374E6"/>
    <w:rsid w:val="00076C8F"/>
    <w:rsid w:val="00085376"/>
    <w:rsid w:val="00094F0A"/>
    <w:rsid w:val="000E3326"/>
    <w:rsid w:val="001134CD"/>
    <w:rsid w:val="001A200E"/>
    <w:rsid w:val="00230257"/>
    <w:rsid w:val="00291DCA"/>
    <w:rsid w:val="002B4E58"/>
    <w:rsid w:val="003A078A"/>
    <w:rsid w:val="003A6FE0"/>
    <w:rsid w:val="003B2521"/>
    <w:rsid w:val="003F1DA0"/>
    <w:rsid w:val="004144C1"/>
    <w:rsid w:val="00512D3E"/>
    <w:rsid w:val="00540EB5"/>
    <w:rsid w:val="005633DA"/>
    <w:rsid w:val="005C077D"/>
    <w:rsid w:val="005D4399"/>
    <w:rsid w:val="00614955"/>
    <w:rsid w:val="006E6CDD"/>
    <w:rsid w:val="0074135E"/>
    <w:rsid w:val="007B779B"/>
    <w:rsid w:val="007E62F1"/>
    <w:rsid w:val="008671EC"/>
    <w:rsid w:val="008A2B8E"/>
    <w:rsid w:val="00994223"/>
    <w:rsid w:val="00A43F66"/>
    <w:rsid w:val="00A5465A"/>
    <w:rsid w:val="00A54F2D"/>
    <w:rsid w:val="00AC6433"/>
    <w:rsid w:val="00AD49FD"/>
    <w:rsid w:val="00B771CA"/>
    <w:rsid w:val="00BA7B90"/>
    <w:rsid w:val="00BC2D28"/>
    <w:rsid w:val="00BE4F80"/>
    <w:rsid w:val="00C03D17"/>
    <w:rsid w:val="00C32715"/>
    <w:rsid w:val="00C4044A"/>
    <w:rsid w:val="00CB0BC7"/>
    <w:rsid w:val="00CE7037"/>
    <w:rsid w:val="00D24538"/>
    <w:rsid w:val="00E224FD"/>
    <w:rsid w:val="00E86EAD"/>
    <w:rsid w:val="00F46FF7"/>
    <w:rsid w:val="00FA21E8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A90C7"/>
  <w15:docId w15:val="{70491F89-47E6-4BBE-8A58-7A4BEB5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5157-8DB4-45D6-8633-86C62CED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2</cp:revision>
  <dcterms:created xsi:type="dcterms:W3CDTF">2024-05-13T11:26:00Z</dcterms:created>
  <dcterms:modified xsi:type="dcterms:W3CDTF">2024-05-13T11:26:00Z</dcterms:modified>
</cp:coreProperties>
</file>