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1004" w14:textId="77777777" w:rsidR="00217FAC" w:rsidRPr="00217FAC" w:rsidRDefault="00217FAC" w:rsidP="00217F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17F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Pozwolenie na sprowadzenie zwłok lub szczątków z zagranicy</w:t>
      </w:r>
    </w:p>
    <w:tbl>
      <w:tblPr>
        <w:tblW w:w="500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17FAC" w:rsidRPr="00217FAC" w14:paraId="36662919" w14:textId="77777777" w:rsidTr="00217FAC">
        <w:trPr>
          <w:trHeight w:val="2385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1BF4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Podstawa prawna:</w:t>
            </w:r>
          </w:p>
          <w:p w14:paraId="16BC49D1" w14:textId="77777777" w:rsidR="00217FAC" w:rsidRPr="00217FAC" w:rsidRDefault="00217FAC" w:rsidP="00217F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ustawa z dnia 31 stycznia 1959 r. o cmentarzach i chowaniu zmarłych (t. j. Dz. </w:t>
            </w:r>
            <w:proofErr w:type="spellStart"/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U.z</w:t>
            </w:r>
            <w:proofErr w:type="spellEnd"/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2020 r. poz. 1947),</w:t>
            </w:r>
          </w:p>
          <w:p w14:paraId="5068993D" w14:textId="77777777" w:rsidR="00217FAC" w:rsidRPr="00217FAC" w:rsidRDefault="00217FAC" w:rsidP="00217F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rozporządzenia Ministra Zdrowia z dnia 7 grudnia 2001 r. w sprawie postępowania ze zwłokami i szczątkami ludzkimi (Dz. U. Nr 153 poz. 1783, z </w:t>
            </w:r>
            <w:proofErr w:type="spellStart"/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późn</w:t>
            </w:r>
            <w:proofErr w:type="spellEnd"/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 zm.),</w:t>
            </w:r>
          </w:p>
          <w:p w14:paraId="57CB897B" w14:textId="77777777" w:rsidR="00217FAC" w:rsidRPr="00217FAC" w:rsidRDefault="00217FAC" w:rsidP="00217F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rozporządzenie Ministra Zdrowia z dnia 27 grudnia 2007 r. w sprawie wydawania pozwoleń i zaświadczeń na przewóz zwłok i szczątków ludzkich (Dz. U. Nr 249 poz. 1866)</w:t>
            </w: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217FAC" w:rsidRPr="00217FAC" w14:paraId="6E3E8173" w14:textId="77777777" w:rsidTr="00217FAC">
        <w:trPr>
          <w:trHeight w:val="3540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36FC3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Wykaz potrzebnych dokumentów:</w:t>
            </w:r>
          </w:p>
          <w:p w14:paraId="1E2350DA" w14:textId="77777777" w:rsidR="00217FAC" w:rsidRPr="00217FAC" w:rsidRDefault="00217FAC" w:rsidP="00217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wniosek podmiotu uprawnionego do pochowania zwłok albo szczątków ludzkich (wzór wniosku – załącznik nr 1) określający: </w:t>
            </w:r>
          </w:p>
          <w:p w14:paraId="4BE179D6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 nazwisko, imię lub imiona zmarłego, nazwisko rodowe osoby zmarłej, datę i miejsce urodzenia osoby zmarłej, ostatnie miejsce zamieszkania osoby zmarłej,</w:t>
            </w:r>
          </w:p>
          <w:p w14:paraId="240BDAE4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datę i miejsce zgonu, </w:t>
            </w:r>
          </w:p>
          <w:p w14:paraId="75D90FA0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miejsce, z którego zwłoki albo szczątki ludzkie zostaną przewiezione,</w:t>
            </w:r>
          </w:p>
          <w:p w14:paraId="2339732C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miejsce pochówku, </w:t>
            </w:r>
          </w:p>
          <w:p w14:paraId="6E04372C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środek transportu, którym zostaną przewiezione zwłoki albo szczątki ludzkie,</w:t>
            </w:r>
          </w:p>
          <w:p w14:paraId="32C58B2C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nazwisko, imię lub imiona, adres zamieszkania wnioskodawcy,</w:t>
            </w:r>
          </w:p>
          <w:p w14:paraId="5F78D7F2" w14:textId="77777777" w:rsidR="00217FAC" w:rsidRPr="00217FAC" w:rsidRDefault="00217FAC" w:rsidP="00217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numer i serię dokumentu tożsamości wnioskodawcy,</w:t>
            </w:r>
          </w:p>
          <w:p w14:paraId="3A014B43" w14:textId="77777777" w:rsidR="00217FAC" w:rsidRPr="00217FAC" w:rsidRDefault="00217FAC" w:rsidP="00217F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akt zgonu lub inny dokument urzędowy stwierdzający zgon oraz tłumaczenie dokumentu na język polski, uwierzytelnione przez tłumacza przysięgłego,</w:t>
            </w:r>
          </w:p>
          <w:p w14:paraId="5EB115D7" w14:textId="77777777" w:rsidR="00217FAC" w:rsidRPr="00217FAC" w:rsidRDefault="00217FAC" w:rsidP="00217F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dokument urzędowy stwierdzający wykluczenie jako przyczyny zgonu choroby zakaźnej oraz tłumaczenie dokumentu na język polski, uwierzytelnione przez tłumacza przysięgłego (w przypadku nieokreślenia przyczyny zgonu w akcie zgonu lub innym dokumencie urzędowym stwierdzającym zgon),</w:t>
            </w:r>
          </w:p>
          <w:p w14:paraId="4A9FC467" w14:textId="51A5605A" w:rsidR="00217FAC" w:rsidRPr="00217FAC" w:rsidRDefault="007E69B4" w:rsidP="00217F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jeżeli dotyczy: </w:t>
            </w:r>
            <w:r w:rsidR="00217FAC"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pełnomocnictwo do załatwiania formalności związanych z przewozem zwłok lub szczątków ludzkich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udzielone</w:t>
            </w:r>
            <w:r w:rsidR="00217FAC"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przez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osobę uprawnioną </w:t>
            </w:r>
            <w:r w:rsidR="00217FAC"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pracownikowi firmy pogrzebowej/przewozowej (wzór pełnomocnictwa – załącznik nr 2) oraz dowód wniesienia opłaty skarbowej za pełnomocnictwo.</w:t>
            </w:r>
          </w:p>
        </w:tc>
      </w:tr>
      <w:tr w:rsidR="00217FAC" w:rsidRPr="00217FAC" w14:paraId="639302B2" w14:textId="77777777" w:rsidTr="00217FAC">
        <w:trPr>
          <w:trHeight w:val="1875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91767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Opłaty:</w:t>
            </w:r>
          </w:p>
          <w:p w14:paraId="6503C9B8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Opłata skarbowa, w przypadku działania przez pełnomocnika, wnoszona przy składaniu wniosku:</w:t>
            </w:r>
          </w:p>
          <w:p w14:paraId="5D5E890F" w14:textId="77777777" w:rsidR="00217FAC" w:rsidRPr="00217FAC" w:rsidRDefault="00217FAC" w:rsidP="00217F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17,00 zł </w:t>
            </w:r>
            <w:r w:rsidRPr="00217FA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–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od pełnomocnictwa</w:t>
            </w:r>
          </w:p>
          <w:p w14:paraId="0EBCEFE6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w formie:</w:t>
            </w:r>
          </w:p>
          <w:p w14:paraId="014C102B" w14:textId="493661A2" w:rsidR="00217FAC" w:rsidRPr="00217FAC" w:rsidRDefault="00217FAC" w:rsidP="00217F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wpłaty gotówką w Kasie Urzędu Mi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asta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Białogardzie</w:t>
            </w:r>
          </w:p>
          <w:p w14:paraId="5E14EB48" w14:textId="441810A6" w:rsidR="00217FAC" w:rsidRPr="00217FAC" w:rsidRDefault="00217FAC" w:rsidP="00217F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opłaty (przelewu) na rachunek bankowy Urzędu Miasta Białogard prowadzony w Banku Spółdzielczym w Białogardzie Oddział w Białogardzie 43 8562 0007 0003 4308 2000 0020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        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- wpłaty z tytułu opłaty skarbowej </w:t>
            </w:r>
          </w:p>
        </w:tc>
      </w:tr>
      <w:tr w:rsidR="00217FAC" w:rsidRPr="00217FAC" w14:paraId="0D574EBE" w14:textId="77777777" w:rsidTr="00217FAC">
        <w:trPr>
          <w:trHeight w:val="630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4E4B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lastRenderedPageBreak/>
              <w:t xml:space="preserve">Zwalnia się z opłaty skarbowej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w przypadku pełnomocnictwa udzielonego małżonkowi, wstępnemu, zstępnemu lub rodzeństwu </w:t>
            </w:r>
            <w:r w:rsidRPr="00217FA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– cz. IV poz. 3 kol. 4 ustawy z dnia 16 listopada 2006 r. o opłacie skarbowej (t. j. Dz. U. z 2022 r. poz. 2142).</w:t>
            </w:r>
          </w:p>
        </w:tc>
      </w:tr>
      <w:tr w:rsidR="00217FAC" w:rsidRPr="00217FAC" w14:paraId="1F82AAE9" w14:textId="77777777" w:rsidTr="00217FAC">
        <w:trPr>
          <w:trHeight w:val="375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48B0A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Miejsce złożenia wniosku:</w:t>
            </w:r>
          </w:p>
          <w:p w14:paraId="3706EB6E" w14:textId="3138C790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Kancelaria Starostwa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78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-200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, ul.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Plac Wolności 16-17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,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pokój 1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11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I piętro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217FA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–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okienko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biura podawczego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) </w:t>
            </w:r>
          </w:p>
        </w:tc>
      </w:tr>
      <w:tr w:rsidR="00217FAC" w:rsidRPr="00217FAC" w14:paraId="7E9890E9" w14:textId="77777777" w:rsidTr="00217FAC">
        <w:trPr>
          <w:trHeight w:val="465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37F36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Odpowiedzialny za załatwienie sprawy:</w:t>
            </w:r>
          </w:p>
          <w:p w14:paraId="1C944144" w14:textId="2279F4DB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Paweł Wiśniewski</w:t>
            </w:r>
            <w:r w:rsidR="00527A1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217FA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–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Naczelnik Wydział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u Organizacji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,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Starostwo Powiatowe w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Białogardzie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78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-200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Plac Wolności 16-17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/ pokój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325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/ I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II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piętro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br/>
              <w:t>telefon: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94 312 09 50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adres e-mail: </w:t>
            </w:r>
            <w:hyperlink r:id="rId5" w:history="1">
              <w:r w:rsidR="00FD4792" w:rsidRPr="009F6BF1">
                <w:rPr>
                  <w:rStyle w:val="Hipercze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l-PL"/>
                  <w14:ligatures w14:val="none"/>
                </w:rPr>
                <w:t>wisniewski.pawel@powiat-bialogard.pl</w:t>
              </w:r>
            </w:hyperlink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217FAC" w:rsidRPr="00217FAC" w14:paraId="49977C14" w14:textId="77777777" w:rsidTr="00217FAC">
        <w:trPr>
          <w:trHeight w:val="615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C383A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Sprawę załatwia i udziela szczegółowych wyjaśnień:</w:t>
            </w:r>
          </w:p>
          <w:p w14:paraId="1005CD09" w14:textId="0A61D071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47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Aneta </w:t>
            </w:r>
            <w:proofErr w:type="spellStart"/>
            <w:r w:rsidRPr="00FD47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Ladorucka</w:t>
            </w:r>
            <w:proofErr w:type="spellEnd"/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217FA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–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inspektor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ds. administracyjnych w Wydziale Organizacji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, 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Starostwo Powiatowe w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Białogardzie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78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-200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, ul.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Plac Wolności 16-17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/ pokój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323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/ I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II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piętro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telefon: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94 312 09 72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, 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adres e-mail: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hyperlink r:id="rId6" w:history="1">
              <w:r w:rsidR="00FD4792" w:rsidRPr="009F6BF1">
                <w:rPr>
                  <w:rStyle w:val="Hipercze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l-PL"/>
                  <w14:ligatures w14:val="none"/>
                </w:rPr>
                <w:t>chojniak.aneta@powiat-bialogard.pl</w:t>
              </w:r>
            </w:hyperlink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217FAC" w:rsidRPr="00217FAC" w14:paraId="2D98A62D" w14:textId="77777777" w:rsidTr="00217FAC">
        <w:trPr>
          <w:trHeight w:val="435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F2BE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Przewidywany termin załatwienia sprawy: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 </w:t>
            </w:r>
          </w:p>
          <w:p w14:paraId="6E9036F1" w14:textId="740CE673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Niezwłocznie, nie później jednak niż w terminie 3 dni od dnia otrzymania wniosku.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Po uzyskaniu przez Starostę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Białogardzkiego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opinii Państwowego Powiatowego Inspektora Sanitarnego.</w:t>
            </w:r>
          </w:p>
        </w:tc>
      </w:tr>
      <w:tr w:rsidR="00217FAC" w:rsidRPr="00217FAC" w14:paraId="4C8A4432" w14:textId="77777777" w:rsidTr="00217FAC">
        <w:trPr>
          <w:trHeight w:val="1245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BD21B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Tryb odwoławczy:</w:t>
            </w:r>
          </w:p>
          <w:p w14:paraId="302833C5" w14:textId="303C494E" w:rsidR="00217FAC" w:rsidRPr="00217FAC" w:rsidRDefault="00217FAC" w:rsidP="00217FA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Od decyzji służy odwołanie do Samorządowego Kolegium Odwoławczego </w:t>
            </w:r>
            <w:r w:rsidR="00FD4792" w:rsidRP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(</w:t>
            </w:r>
            <w:r w:rsidR="00FD4792" w:rsidRP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ul. Wł. Andersa 34, 75-626 Koszalin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) za pośrednictwem Starosty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Białogardzkiego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, w terminie 14 dni od daty jej doręczenia.</w:t>
            </w:r>
          </w:p>
          <w:p w14:paraId="1156DDDE" w14:textId="064B5A3A" w:rsidR="00217FAC" w:rsidRPr="00217FAC" w:rsidRDefault="00217FAC" w:rsidP="00217FA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Odwołanie składa się w Kancelarii Starostwa,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78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-200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Białogard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, ul.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Plac Wolności 16-17, 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pokój 1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11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(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I piętro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217FA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–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okienko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biura podawczego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); godziny pracy: </w:t>
            </w:r>
            <w:r w:rsidR="00762CE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od poniedziałku do piątku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:  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perscript"/>
                <w:lang w:eastAsia="pl-PL"/>
                <w14:ligatures w14:val="none"/>
              </w:rPr>
              <w:t>00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- 1</w:t>
            </w:r>
            <w:r w:rsidR="00FD47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perscript"/>
                <w:lang w:eastAsia="pl-PL"/>
                <w14:ligatures w14:val="none"/>
              </w:rPr>
              <w:t>00</w:t>
            </w:r>
            <w:r w:rsidR="00762CE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perscript"/>
                <w:lang w:eastAsia="pl-PL"/>
                <w14:ligatures w14:val="none"/>
              </w:rPr>
              <w:t xml:space="preserve"> </w:t>
            </w:r>
            <w:r w:rsidR="00762C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17FAC" w:rsidRPr="00217FAC" w14:paraId="012F97B2" w14:textId="77777777" w:rsidTr="00217FAC">
        <w:trPr>
          <w:trHeight w:val="480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714FE" w14:textId="77777777" w:rsidR="00217FAC" w:rsidRPr="00217FAC" w:rsidRDefault="00217FAC" w:rsidP="0021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Dodatkowe informacje:</w:t>
            </w:r>
          </w:p>
          <w:p w14:paraId="609D4484" w14:textId="77777777" w:rsidR="00217FAC" w:rsidRPr="00217FAC" w:rsidRDefault="00217FAC" w:rsidP="00217FA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Wniosek można złożyć za pośrednictwem instytucji zajmującej się przewozem zwłok.</w:t>
            </w:r>
          </w:p>
          <w:p w14:paraId="0C5A59B1" w14:textId="77777777" w:rsidR="00217FAC" w:rsidRPr="00217FAC" w:rsidRDefault="00217FAC" w:rsidP="00217FA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7FA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Kserokopie dokumentów należy wykonać we własnym zakresie.</w:t>
            </w:r>
          </w:p>
        </w:tc>
      </w:tr>
    </w:tbl>
    <w:p w14:paraId="6C3B33BA" w14:textId="77777777" w:rsidR="00484EA4" w:rsidRDefault="00484EA4"/>
    <w:sectPr w:rsidR="0048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5"/>
    <w:multiLevelType w:val="multilevel"/>
    <w:tmpl w:val="059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226B0"/>
    <w:multiLevelType w:val="multilevel"/>
    <w:tmpl w:val="BD8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05D25"/>
    <w:multiLevelType w:val="multilevel"/>
    <w:tmpl w:val="3E1E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C1913"/>
    <w:multiLevelType w:val="multilevel"/>
    <w:tmpl w:val="4F78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02B4A"/>
    <w:multiLevelType w:val="multilevel"/>
    <w:tmpl w:val="C22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E4055"/>
    <w:multiLevelType w:val="multilevel"/>
    <w:tmpl w:val="7140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F7C6B"/>
    <w:multiLevelType w:val="multilevel"/>
    <w:tmpl w:val="CD5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1D5"/>
    <w:multiLevelType w:val="multilevel"/>
    <w:tmpl w:val="7B2C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786056">
    <w:abstractNumId w:val="6"/>
  </w:num>
  <w:num w:numId="2" w16cid:durableId="237254006">
    <w:abstractNumId w:val="7"/>
  </w:num>
  <w:num w:numId="3" w16cid:durableId="1010835395">
    <w:abstractNumId w:val="4"/>
  </w:num>
  <w:num w:numId="4" w16cid:durableId="1075936572">
    <w:abstractNumId w:val="0"/>
  </w:num>
  <w:num w:numId="5" w16cid:durableId="1068303080">
    <w:abstractNumId w:val="1"/>
  </w:num>
  <w:num w:numId="6" w16cid:durableId="894200649">
    <w:abstractNumId w:val="5"/>
  </w:num>
  <w:num w:numId="7" w16cid:durableId="685980174">
    <w:abstractNumId w:val="3"/>
  </w:num>
  <w:num w:numId="8" w16cid:durableId="164372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AC"/>
    <w:rsid w:val="00217FAC"/>
    <w:rsid w:val="003E4C57"/>
    <w:rsid w:val="00484EA4"/>
    <w:rsid w:val="00527A1E"/>
    <w:rsid w:val="00762CE8"/>
    <w:rsid w:val="007E69B4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E2B2"/>
  <w15:chartTrackingRefBased/>
  <w15:docId w15:val="{72A50510-31E5-46ED-B870-A9331A9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7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jniak.aneta@powiat-bialogard.pl" TargetMode="External"/><Relationship Id="rId5" Type="http://schemas.openxmlformats.org/officeDocument/2006/relationships/hyperlink" Target="mailto:wisniewski.pawel@powiat-bial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Wisniewski</dc:creator>
  <cp:keywords/>
  <dc:description/>
  <cp:lastModifiedBy>Pawel Wisniewski</cp:lastModifiedBy>
  <cp:revision>5</cp:revision>
  <dcterms:created xsi:type="dcterms:W3CDTF">2023-04-13T11:56:00Z</dcterms:created>
  <dcterms:modified xsi:type="dcterms:W3CDTF">2023-04-20T10:31:00Z</dcterms:modified>
</cp:coreProperties>
</file>