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F7" w:rsidRPr="00C16F60" w:rsidRDefault="00CB0DF7" w:rsidP="00AB3DFC">
      <w:pPr>
        <w:spacing w:before="60" w:after="60" w:line="240" w:lineRule="auto"/>
        <w:jc w:val="center"/>
        <w:rPr>
          <w:rFonts w:ascii="Times New Roman" w:hAnsi="Times New Roman" w:cs="Verdana"/>
          <w:b/>
          <w:bCs/>
          <w:sz w:val="20"/>
          <w:szCs w:val="20"/>
          <w:lang w:eastAsia="pl-PL"/>
        </w:rPr>
      </w:pPr>
      <w:r w:rsidRPr="00C16F60">
        <w:rPr>
          <w:rFonts w:ascii="Times New Roman" w:hAnsi="Times New Roman" w:cs="Verdana"/>
          <w:b/>
          <w:bCs/>
          <w:sz w:val="20"/>
          <w:szCs w:val="20"/>
          <w:lang w:eastAsia="pl-PL"/>
        </w:rPr>
        <w:t>Dyrektor Zespołu Szkół Ponadgimnazjalnych w Karlinie</w:t>
      </w:r>
      <w:r w:rsidRPr="00C16F60">
        <w:rPr>
          <w:rFonts w:ascii="Times New Roman" w:hAnsi="Times New Roman" w:cs="Verdana"/>
          <w:b/>
          <w:bCs/>
          <w:sz w:val="20"/>
          <w:szCs w:val="20"/>
          <w:lang w:eastAsia="pl-PL"/>
        </w:rPr>
        <w:br/>
        <w:t xml:space="preserve"> ogłasza nabór na stanowisko pracy- główny księgowy</w:t>
      </w:r>
    </w:p>
    <w:p w:rsidR="00CB0DF7" w:rsidRPr="00F02B37" w:rsidRDefault="00CB0DF7" w:rsidP="00AB3DFC">
      <w:pPr>
        <w:spacing w:before="60" w:after="60" w:line="240" w:lineRule="auto"/>
        <w:jc w:val="center"/>
        <w:rPr>
          <w:rFonts w:ascii="Times New Roman" w:hAnsi="Times New Roman" w:cs="Verdana"/>
          <w:b/>
          <w:bCs/>
          <w:sz w:val="18"/>
          <w:szCs w:val="18"/>
          <w:lang w:eastAsia="pl-PL"/>
        </w:rPr>
      </w:pP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Nazwa i adres jednostki – </w:t>
      </w: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 xml:space="preserve">Zespół Szkół Ponadgimnazjalnych w Karlinie </w:t>
      </w:r>
      <w:r w:rsidRPr="00F02B37">
        <w:rPr>
          <w:rFonts w:ascii="Times New Roman" w:hAnsi="Times New Roman" w:cs="Verdana"/>
          <w:b/>
          <w:sz w:val="18"/>
          <w:szCs w:val="18"/>
          <w:lang w:eastAsia="pl-PL"/>
        </w:rPr>
        <w:t>ul. Parkowa 1, 78-230 Karlino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Nazwa stanowiska – </w:t>
      </w: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>główny księgowy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 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Wymiar czasu pracy – </w:t>
      </w: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 xml:space="preserve">1 etat 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b/>
          <w:bCs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Rodzaj umowy – </w:t>
      </w: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>umowa o pracę</w:t>
      </w:r>
    </w:p>
    <w:p w:rsidR="00CB0DF7" w:rsidRPr="00F02B37" w:rsidRDefault="00CB0DF7" w:rsidP="00C16F60">
      <w:pPr>
        <w:spacing w:before="60" w:after="60" w:line="360" w:lineRule="auto"/>
        <w:jc w:val="both"/>
        <w:rPr>
          <w:rFonts w:ascii="Times New Roman" w:hAnsi="Times New Roman" w:cs="Verdana"/>
          <w:b/>
          <w:bCs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bCs/>
          <w:sz w:val="18"/>
          <w:szCs w:val="18"/>
          <w:lang w:eastAsia="pl-PL"/>
        </w:rPr>
        <w:t>Termin rozpoczęcia pracy -</w:t>
      </w: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 xml:space="preserve"> 1 września 2011r.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>1.Warunki dopuszczające do udziału w naborze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 </w:t>
      </w:r>
    </w:p>
    <w:p w:rsidR="00CB0DF7" w:rsidRPr="00F02B37" w:rsidRDefault="00CB0DF7" w:rsidP="00AB3DFC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Obywatelstwo polskie, </w:t>
      </w:r>
    </w:p>
    <w:p w:rsidR="00CB0DF7" w:rsidRPr="00F02B37" w:rsidRDefault="00CB0DF7" w:rsidP="00AB3DFC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Pełna zdolność do czynności prawnych oraz korzystanie z pełni praw publicznych, </w:t>
      </w:r>
    </w:p>
    <w:p w:rsidR="00CB0DF7" w:rsidRPr="00F02B37" w:rsidRDefault="00CB0DF7" w:rsidP="00AB3DFC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Niekaralność za przestępstwa popełnione umyślnie i przestępstwa przeciwko mieniu, obrotowi gospodarczemu, przeciwko działalności instytucji państwowych oraz samorządu terytorialnego</w:t>
      </w:r>
      <w:r>
        <w:rPr>
          <w:rFonts w:ascii="Times New Roman" w:hAnsi="Times New Roman" w:cs="Verdana"/>
          <w:sz w:val="18"/>
          <w:szCs w:val="18"/>
          <w:lang w:eastAsia="pl-PL"/>
        </w:rPr>
        <w:t>, przeciwko wiarygodności dokumentów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 lub umyślne przestępstwo skarbowe,</w:t>
      </w:r>
    </w:p>
    <w:p w:rsidR="00CB0DF7" w:rsidRPr="00F02B37" w:rsidRDefault="00CB0DF7" w:rsidP="00AB3DFC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Nieposzlakowana opinia 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>2.Wymagania związane ze stanowiskiem głównego księgowego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 </w:t>
      </w:r>
    </w:p>
    <w:p w:rsidR="00CB0DF7" w:rsidRPr="00F02B37" w:rsidRDefault="00CB0DF7" w:rsidP="00AB3DFC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Ukończenie jednolitych studiów magisterskich - ekonomicznych, wyższych studiów zawodowych 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br/>
        <w:t>o kierunkach ekonomicznych, uzupełniających studiów magisterskich o kierunkach ekonomicznych lub ekonomicznych studiów podyplomowych,</w:t>
      </w:r>
    </w:p>
    <w:p w:rsidR="00CB0DF7" w:rsidRPr="00F02B37" w:rsidRDefault="00CB0DF7" w:rsidP="00AB3DFC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Posiadanie co najmniej 3-letniej praktyki w księgowości (staż pracy lub działalność gospodarcza 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br/>
        <w:t>o charakterze zgodnym z wymaganiami na stanowisku głównego księgowego - preferowana praca na stanowisku głównego księgowego jednostki budżetowej</w:t>
      </w:r>
      <w:r>
        <w:rPr>
          <w:rFonts w:ascii="Times New Roman" w:hAnsi="Times New Roman" w:cs="Verdana"/>
          <w:sz w:val="18"/>
          <w:szCs w:val="18"/>
          <w:lang w:eastAsia="pl-PL"/>
        </w:rPr>
        <w:t>)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>,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>3.Wymagania dodatkowe związane ze stanowiskiem głównego księgowego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 </w:t>
      </w:r>
    </w:p>
    <w:p w:rsidR="00CB0DF7" w:rsidRDefault="00CB0DF7" w:rsidP="00AB3DFC">
      <w:pPr>
        <w:numPr>
          <w:ilvl w:val="1"/>
          <w:numId w:val="3"/>
        </w:numPr>
        <w:tabs>
          <w:tab w:val="clear" w:pos="1440"/>
          <w:tab w:val="num" w:pos="770"/>
        </w:tabs>
        <w:spacing w:before="60" w:after="60" w:line="240" w:lineRule="auto"/>
        <w:ind w:left="770" w:hanging="440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Znajomość przepisów ustawy o rachunkowości budżetowej i ustawy o finansach publicznych, ustawy 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br/>
        <w:t xml:space="preserve">o zamówieniach publicznych, przepisów dotyczących podatków, ubezpieczenia społecznego, prawa pracy, ustawy </w:t>
      </w:r>
      <w:r>
        <w:rPr>
          <w:rFonts w:ascii="Times New Roman" w:hAnsi="Times New Roman" w:cs="Verdana"/>
          <w:sz w:val="18"/>
          <w:szCs w:val="18"/>
          <w:lang w:eastAsia="pl-PL"/>
        </w:rPr>
        <w:br/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>o pracownikach samorządowych, Karty Nauczyciela,</w:t>
      </w:r>
    </w:p>
    <w:p w:rsidR="00CB0DF7" w:rsidRPr="00F02B37" w:rsidRDefault="00CB0DF7" w:rsidP="00AB3DFC">
      <w:pPr>
        <w:numPr>
          <w:ilvl w:val="1"/>
          <w:numId w:val="3"/>
        </w:numPr>
        <w:tabs>
          <w:tab w:val="clear" w:pos="1440"/>
          <w:tab w:val="num" w:pos="770"/>
        </w:tabs>
        <w:spacing w:before="60" w:after="60" w:line="240" w:lineRule="auto"/>
        <w:ind w:left="770" w:hanging="440"/>
        <w:jc w:val="both"/>
        <w:rPr>
          <w:rFonts w:ascii="Times New Roman" w:hAnsi="Times New Roman" w:cs="Verdana"/>
          <w:sz w:val="18"/>
          <w:szCs w:val="18"/>
          <w:lang w:eastAsia="pl-PL"/>
        </w:rPr>
      </w:pPr>
      <w:r>
        <w:rPr>
          <w:rFonts w:ascii="Times New Roman" w:hAnsi="Times New Roman" w:cs="Verdana"/>
          <w:sz w:val="18"/>
          <w:szCs w:val="18"/>
          <w:lang w:eastAsia="pl-PL"/>
        </w:rPr>
        <w:t xml:space="preserve">Biegła obsługa komputera, </w:t>
      </w:r>
    </w:p>
    <w:p w:rsidR="00CB0DF7" w:rsidRPr="00F02B37" w:rsidRDefault="00CB0DF7" w:rsidP="00AB3DFC">
      <w:pPr>
        <w:numPr>
          <w:ilvl w:val="1"/>
          <w:numId w:val="3"/>
        </w:numPr>
        <w:tabs>
          <w:tab w:val="clear" w:pos="1440"/>
          <w:tab w:val="num" w:pos="770"/>
        </w:tabs>
        <w:spacing w:before="60" w:after="60" w:line="240" w:lineRule="auto"/>
        <w:ind w:left="770" w:hanging="440"/>
        <w:jc w:val="both"/>
        <w:rPr>
          <w:rFonts w:ascii="Times New Roman" w:hAnsi="Times New Roman" w:cs="Verdana"/>
          <w:sz w:val="18"/>
          <w:szCs w:val="18"/>
          <w:lang w:eastAsia="pl-PL"/>
        </w:rPr>
      </w:pPr>
      <w:r>
        <w:rPr>
          <w:rFonts w:ascii="Times New Roman" w:hAnsi="Times New Roman" w:cs="Verdana"/>
          <w:sz w:val="18"/>
          <w:szCs w:val="18"/>
          <w:lang w:eastAsia="pl-PL"/>
        </w:rPr>
        <w:t>Podstawowa znajomość kadr,</w:t>
      </w:r>
    </w:p>
    <w:p w:rsidR="00CB0DF7" w:rsidRPr="00F02B37" w:rsidRDefault="00CB0DF7" w:rsidP="00AB3DFC">
      <w:pPr>
        <w:numPr>
          <w:ilvl w:val="1"/>
          <w:numId w:val="3"/>
        </w:numPr>
        <w:tabs>
          <w:tab w:val="clear" w:pos="1440"/>
          <w:tab w:val="num" w:pos="770"/>
        </w:tabs>
        <w:spacing w:before="60" w:after="60" w:line="240" w:lineRule="auto"/>
        <w:ind w:left="770" w:hanging="440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/>
          <w:sz w:val="18"/>
          <w:szCs w:val="18"/>
        </w:rPr>
        <w:t>Dokładność, odpowiedzialność, sumienność, samodzielność.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 xml:space="preserve">4.Zakres obowiązków na stanowisku obejmuje m.in.: </w:t>
      </w:r>
    </w:p>
    <w:p w:rsidR="00CB0DF7" w:rsidRPr="00F02B37" w:rsidRDefault="00CB0DF7" w:rsidP="00AB3DFC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Prowadzenie rachunkowości jednostki,</w:t>
      </w:r>
    </w:p>
    <w:p w:rsidR="00CB0DF7" w:rsidRPr="00F02B37" w:rsidRDefault="00CB0DF7" w:rsidP="00AB3DFC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Wykonywanie dyspozycji środkami pieniężnymi,</w:t>
      </w:r>
    </w:p>
    <w:p w:rsidR="00CB0DF7" w:rsidRPr="00F02B37" w:rsidRDefault="00CB0DF7" w:rsidP="00AB3DFC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Dokonywanie wstępnej kontroli zgodności operacji  gospodarczych z planem finansowym oraz kompletności i rzetelności  dokumentów księgowych,</w:t>
      </w:r>
    </w:p>
    <w:p w:rsidR="00CB0DF7" w:rsidRPr="00F02B37" w:rsidRDefault="00CB0DF7" w:rsidP="00AB3DFC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Sporządzanie planów finansowych i sprawozdawczości budżetowej jednostki</w:t>
      </w:r>
      <w:r>
        <w:rPr>
          <w:rFonts w:ascii="Times New Roman" w:hAnsi="Times New Roman" w:cs="Verdana"/>
          <w:sz w:val="18"/>
          <w:szCs w:val="18"/>
          <w:lang w:eastAsia="pl-PL"/>
        </w:rPr>
        <w:t>,</w:t>
      </w:r>
    </w:p>
    <w:p w:rsidR="00CB0DF7" w:rsidRPr="00F02B37" w:rsidRDefault="00CB0DF7" w:rsidP="00AB3DFC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Obsługa płac pracowników Zespołu Szkół Ponadgimnazjalnych w Karlinie, </w:t>
      </w:r>
    </w:p>
    <w:p w:rsidR="00CB0DF7" w:rsidRPr="00F02B37" w:rsidRDefault="00CB0DF7" w:rsidP="00AB3DFC">
      <w:pPr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Sporządzanie rozliczeń z ZUS i Urzędem Skarbowym</w:t>
      </w:r>
    </w:p>
    <w:p w:rsidR="00CB0DF7" w:rsidRPr="00F02B37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b/>
          <w:bCs/>
          <w:sz w:val="18"/>
          <w:szCs w:val="18"/>
          <w:lang w:eastAsia="pl-PL"/>
        </w:rPr>
        <w:t xml:space="preserve">5. Wymagane dokumenty: 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List motywacyjny, 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CV </w:t>
      </w:r>
      <w:r>
        <w:rPr>
          <w:rFonts w:ascii="Times New Roman" w:hAnsi="Times New Roman" w:cs="Verdana"/>
          <w:sz w:val="18"/>
          <w:szCs w:val="18"/>
          <w:lang w:eastAsia="pl-PL"/>
        </w:rPr>
        <w:t>,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Kopie dokumentów potwierdzających kwalifikacje zawodowe </w:t>
      </w:r>
      <w:r>
        <w:rPr>
          <w:rFonts w:ascii="Times New Roman" w:hAnsi="Times New Roman" w:cs="Verdana"/>
          <w:sz w:val="18"/>
          <w:szCs w:val="18"/>
          <w:lang w:eastAsia="pl-PL"/>
        </w:rPr>
        <w:t>,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Kopie świadectw pracy bądź zaświadczeń potwierdzających wymagany staż pracy w dziale księgowości (preferowane na stanowisku głównego księgowego w jednostce budżetowej) </w:t>
      </w:r>
      <w:r>
        <w:rPr>
          <w:rFonts w:ascii="Times New Roman" w:hAnsi="Times New Roman" w:cs="Verdana"/>
          <w:sz w:val="18"/>
          <w:szCs w:val="18"/>
          <w:lang w:eastAsia="pl-PL"/>
        </w:rPr>
        <w:t>,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Oświadczenie o niekaralności za przestępstwa popełnione umyślnie i przestępstwa przeciwko mieniu, obrotowi gospodarczemu, przeciwko działalności instytucji państwowych oraz samorządu terytorialnego lub umyślne przestępstwo skarbowe,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Oświadczenie o korzystaniu z pełni praw publicznych i posiadaniu pełnej zdolności do czynności prawnych,</w:t>
      </w:r>
    </w:p>
    <w:p w:rsidR="00CB0DF7" w:rsidRPr="00F02B3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Oświadczenie o stanie zdrowia umożliwiającym podjęcie pracy na stanowisku głównego księgowego</w:t>
      </w:r>
      <w:r>
        <w:rPr>
          <w:rFonts w:ascii="Times New Roman" w:hAnsi="Times New Roman" w:cs="Verdana"/>
          <w:sz w:val="18"/>
          <w:szCs w:val="18"/>
          <w:lang w:eastAsia="pl-PL"/>
        </w:rPr>
        <w:t xml:space="preserve">, 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 </w:t>
      </w:r>
    </w:p>
    <w:p w:rsidR="00CB0DF7" w:rsidRDefault="00CB0DF7" w:rsidP="00AB3DFC">
      <w:pPr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Verdana"/>
          <w:sz w:val="18"/>
          <w:szCs w:val="18"/>
          <w:lang w:eastAsia="pl-PL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 xml:space="preserve">Oświadczenie, że kandydat wyraża zgodę na przetwarzanie swoich danych osobowych zgodnie z ustawą </w:t>
      </w:r>
      <w:r w:rsidRPr="00F02B37">
        <w:rPr>
          <w:rFonts w:ascii="Times New Roman" w:hAnsi="Times New Roman" w:cs="Verdana"/>
          <w:sz w:val="18"/>
          <w:szCs w:val="18"/>
          <w:lang w:eastAsia="pl-PL"/>
        </w:rPr>
        <w:br/>
        <w:t xml:space="preserve">z dnia 29 sierpnia 1997 r. (Dz. U. z 2002 r. Nr 101, poz. 926 z późn. zm.) w celu przeprowadzania konkursu na stanowisko głównego księgowego. </w:t>
      </w:r>
    </w:p>
    <w:p w:rsidR="00CB0DF7" w:rsidRPr="00F02B37" w:rsidRDefault="00CB0DF7" w:rsidP="00F02B37">
      <w:pPr>
        <w:spacing w:before="60" w:after="60" w:line="240" w:lineRule="auto"/>
        <w:ind w:left="360"/>
        <w:jc w:val="both"/>
        <w:rPr>
          <w:rFonts w:ascii="Times New Roman" w:hAnsi="Times New Roman" w:cs="Verdana"/>
          <w:sz w:val="18"/>
          <w:szCs w:val="18"/>
          <w:lang w:eastAsia="pl-PL"/>
        </w:rPr>
      </w:pPr>
    </w:p>
    <w:p w:rsidR="00CB0DF7" w:rsidRPr="00F02B37" w:rsidRDefault="00CB0DF7" w:rsidP="00C31C64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Verdana"/>
          <w:sz w:val="18"/>
          <w:szCs w:val="18"/>
        </w:rPr>
      </w:pPr>
      <w:r w:rsidRPr="00F02B37">
        <w:rPr>
          <w:rFonts w:ascii="Times New Roman" w:hAnsi="Times New Roman" w:cs="Verdana"/>
          <w:sz w:val="18"/>
          <w:szCs w:val="18"/>
        </w:rPr>
        <w:t>Oferty należy składać osobiście lub za pośrednictwem poczty, w zaklejonych kopertach z dopiskiem „</w:t>
      </w:r>
      <w:r w:rsidRPr="00C93014">
        <w:rPr>
          <w:rFonts w:ascii="Times New Roman" w:hAnsi="Times New Roman" w:cs="Verdana"/>
          <w:b/>
          <w:sz w:val="18"/>
          <w:szCs w:val="18"/>
        </w:rPr>
        <w:t xml:space="preserve">nabór na stanowisko głównego księgowego Zespołu Szkół Ponadgimnazjalnych w Karlinie </w:t>
      </w:r>
      <w:r w:rsidRPr="00F02B37">
        <w:rPr>
          <w:rFonts w:ascii="Times New Roman" w:hAnsi="Times New Roman" w:cs="Verdana"/>
          <w:sz w:val="18"/>
          <w:szCs w:val="18"/>
        </w:rPr>
        <w:t>”, w sekretariacie Zespołu Szkół Ponadgimnazjalnych w Karlinie , ul. Parkowa 1, 78-230 Karlino, w terminie</w:t>
      </w:r>
      <w:r>
        <w:rPr>
          <w:rFonts w:ascii="Times New Roman" w:hAnsi="Times New Roman" w:cs="Verdana"/>
          <w:sz w:val="18"/>
          <w:szCs w:val="18"/>
        </w:rPr>
        <w:t xml:space="preserve"> </w:t>
      </w:r>
      <w:r w:rsidRPr="00C93014">
        <w:rPr>
          <w:rFonts w:ascii="Times New Roman" w:hAnsi="Times New Roman" w:cs="Verdana"/>
          <w:b/>
          <w:sz w:val="18"/>
          <w:szCs w:val="18"/>
        </w:rPr>
        <w:t>do 15 lipca 2011r do godziny 10.00.</w:t>
      </w:r>
    </w:p>
    <w:p w:rsidR="00CB0DF7" w:rsidRPr="00F02B37" w:rsidRDefault="00CB0DF7" w:rsidP="00C31C64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Verdana"/>
          <w:sz w:val="18"/>
          <w:szCs w:val="18"/>
        </w:rPr>
      </w:pPr>
      <w:r w:rsidRPr="00F02B37">
        <w:rPr>
          <w:rFonts w:ascii="Times New Roman" w:hAnsi="Times New Roman" w:cs="Verdana"/>
          <w:sz w:val="18"/>
          <w:szCs w:val="18"/>
        </w:rPr>
        <w:t>O terminie ewentualnych rozmów kwalifikacyjnych wybrani kandydaci zostaną poinformowani telefonicznie.</w:t>
      </w:r>
    </w:p>
    <w:p w:rsidR="00CB0DF7" w:rsidRPr="00F02B37" w:rsidRDefault="00CB0DF7" w:rsidP="00C31C64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Verdana"/>
          <w:sz w:val="18"/>
          <w:szCs w:val="18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Aplikacje, które wpłyną po terminie nie będą rozpatrywane.</w:t>
      </w:r>
    </w:p>
    <w:p w:rsidR="00CB0DF7" w:rsidRPr="00F02B37" w:rsidRDefault="00CB0DF7" w:rsidP="00C31C64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Verdana"/>
          <w:sz w:val="18"/>
          <w:szCs w:val="18"/>
        </w:rPr>
      </w:pPr>
      <w:r w:rsidRPr="00F02B37">
        <w:rPr>
          <w:rFonts w:ascii="Times New Roman" w:hAnsi="Times New Roman" w:cs="Verdana"/>
          <w:sz w:val="18"/>
          <w:szCs w:val="18"/>
          <w:lang w:eastAsia="pl-PL"/>
        </w:rPr>
        <w:t>Informacja o wyniku naboru podana będzie do publicznej wiadomości na stronie internetowej Biuletynu Informacji Publicznej Starostwa Powiatowego w Białogardzie oraz na stronie internetowej szkoły www.zspkarlino.w.interia.pl</w:t>
      </w:r>
    </w:p>
    <w:p w:rsidR="00CB0DF7" w:rsidRPr="00D358EF" w:rsidRDefault="00CB0DF7" w:rsidP="00AB3DFC">
      <w:pPr>
        <w:spacing w:before="60" w:after="60" w:line="240" w:lineRule="auto"/>
        <w:jc w:val="both"/>
        <w:rPr>
          <w:rFonts w:ascii="Times New Roman" w:hAnsi="Times New Roman" w:cs="Verdana"/>
          <w:b/>
          <w:sz w:val="18"/>
          <w:szCs w:val="18"/>
          <w:lang w:eastAsia="pl-PL"/>
        </w:rPr>
      </w:pPr>
      <w:r w:rsidRPr="00D358EF">
        <w:rPr>
          <w:rFonts w:ascii="Times New Roman" w:hAnsi="Times New Roman" w:cs="Verdana"/>
          <w:b/>
          <w:sz w:val="18"/>
          <w:szCs w:val="18"/>
          <w:lang w:eastAsia="pl-PL"/>
        </w:rPr>
        <w:t>Szczegółowe informacje pod numerem te</w:t>
      </w:r>
      <w:r>
        <w:rPr>
          <w:rFonts w:ascii="Times New Roman" w:hAnsi="Times New Roman" w:cs="Verdana"/>
          <w:b/>
          <w:sz w:val="18"/>
          <w:szCs w:val="18"/>
          <w:lang w:eastAsia="pl-PL"/>
        </w:rPr>
        <w:t>l</w:t>
      </w:r>
      <w:r w:rsidRPr="00D358EF">
        <w:rPr>
          <w:rFonts w:ascii="Times New Roman" w:hAnsi="Times New Roman" w:cs="Verdana"/>
          <w:b/>
          <w:sz w:val="18"/>
          <w:szCs w:val="18"/>
          <w:lang w:eastAsia="pl-PL"/>
        </w:rPr>
        <w:t>. 94 311 79 90</w:t>
      </w:r>
      <w:r>
        <w:rPr>
          <w:rFonts w:ascii="Times New Roman" w:hAnsi="Times New Roman" w:cs="Verdana"/>
          <w:b/>
          <w:sz w:val="18"/>
          <w:szCs w:val="18"/>
          <w:lang w:eastAsia="pl-PL"/>
        </w:rPr>
        <w:t xml:space="preserve"> lub 94 311 79 11</w:t>
      </w:r>
    </w:p>
    <w:p w:rsidR="00CB0DF7" w:rsidRPr="009F15A0" w:rsidRDefault="00CB0DF7" w:rsidP="00AB3DFC">
      <w:pPr>
        <w:spacing w:before="60" w:after="60" w:line="240" w:lineRule="auto"/>
        <w:jc w:val="right"/>
        <w:rPr>
          <w:rFonts w:ascii="Times New Roman" w:hAnsi="Times New Roman" w:cs="Verdana"/>
          <w:b/>
          <w:sz w:val="18"/>
          <w:szCs w:val="18"/>
          <w:lang w:eastAsia="pl-PL"/>
        </w:rPr>
      </w:pPr>
      <w:r w:rsidRPr="009F15A0">
        <w:rPr>
          <w:rFonts w:ascii="Times New Roman" w:hAnsi="Times New Roman" w:cs="Verdana"/>
          <w:b/>
          <w:sz w:val="18"/>
          <w:szCs w:val="18"/>
          <w:lang w:eastAsia="pl-PL"/>
        </w:rPr>
        <w:t>Dyrektor Zespołu Szkół Ponadgimnazjalnych w Karlinie</w:t>
      </w:r>
    </w:p>
    <w:p w:rsidR="00CB0DF7" w:rsidRPr="009F15A0" w:rsidRDefault="00CB0DF7" w:rsidP="009F15A0">
      <w:pPr>
        <w:spacing w:before="60" w:after="60" w:line="240" w:lineRule="auto"/>
        <w:ind w:left="5664"/>
        <w:rPr>
          <w:rFonts w:ascii="Times New Roman" w:hAnsi="Times New Roman" w:cs="Verdana"/>
          <w:b/>
          <w:sz w:val="18"/>
          <w:szCs w:val="18"/>
          <w:lang w:eastAsia="pl-PL"/>
        </w:rPr>
      </w:pPr>
      <w:r w:rsidRPr="009F15A0">
        <w:rPr>
          <w:rFonts w:ascii="Times New Roman" w:hAnsi="Times New Roman" w:cs="Verdana"/>
          <w:b/>
          <w:sz w:val="18"/>
          <w:szCs w:val="18"/>
          <w:lang w:eastAsia="pl-PL"/>
        </w:rPr>
        <w:t xml:space="preserve">          </w:t>
      </w:r>
      <w:r>
        <w:rPr>
          <w:rFonts w:ascii="Times New Roman" w:hAnsi="Times New Roman" w:cs="Verdana"/>
          <w:b/>
          <w:sz w:val="18"/>
          <w:szCs w:val="18"/>
          <w:lang w:eastAsia="pl-PL"/>
        </w:rPr>
        <w:t xml:space="preserve">                                </w:t>
      </w:r>
      <w:r w:rsidRPr="009F15A0">
        <w:rPr>
          <w:rFonts w:ascii="Times New Roman" w:hAnsi="Times New Roman" w:cs="Verdana"/>
          <w:b/>
          <w:sz w:val="18"/>
          <w:szCs w:val="18"/>
          <w:lang w:eastAsia="pl-PL"/>
        </w:rPr>
        <w:t xml:space="preserve">Daniel Wach  </w:t>
      </w:r>
    </w:p>
    <w:sectPr w:rsidR="00CB0DF7" w:rsidRPr="009F15A0" w:rsidSect="00C31C64">
      <w:pgSz w:w="11906" w:h="16838"/>
      <w:pgMar w:top="360" w:right="576" w:bottom="1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694"/>
    <w:multiLevelType w:val="multilevel"/>
    <w:tmpl w:val="BD30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AE4398"/>
    <w:multiLevelType w:val="multilevel"/>
    <w:tmpl w:val="ABA4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FE31A6"/>
    <w:multiLevelType w:val="hybridMultilevel"/>
    <w:tmpl w:val="CAD0381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066CC6"/>
    <w:multiLevelType w:val="multilevel"/>
    <w:tmpl w:val="4D46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A31FDB"/>
    <w:multiLevelType w:val="multilevel"/>
    <w:tmpl w:val="B80C5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140922"/>
    <w:multiLevelType w:val="hybridMultilevel"/>
    <w:tmpl w:val="3CB0A2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723565"/>
    <w:multiLevelType w:val="multilevel"/>
    <w:tmpl w:val="F7A2AE48"/>
    <w:lvl w:ilvl="0">
      <w:start w:val="1"/>
      <w:numFmt w:val="bullet"/>
      <w:lvlText w:val=""/>
      <w:lvlJc w:val="left"/>
      <w:pPr>
        <w:tabs>
          <w:tab w:val="num" w:pos="-600"/>
        </w:tabs>
        <w:ind w:left="-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20"/>
        </w:tabs>
        <w:ind w:left="1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35F"/>
    <w:rsid w:val="00023293"/>
    <w:rsid w:val="00066A41"/>
    <w:rsid w:val="000800D7"/>
    <w:rsid w:val="00081A56"/>
    <w:rsid w:val="000B39FF"/>
    <w:rsid w:val="000D22E0"/>
    <w:rsid w:val="000E4775"/>
    <w:rsid w:val="000F028C"/>
    <w:rsid w:val="00120715"/>
    <w:rsid w:val="0015684A"/>
    <w:rsid w:val="00184E02"/>
    <w:rsid w:val="001850FA"/>
    <w:rsid w:val="001D5A43"/>
    <w:rsid w:val="001E3BE7"/>
    <w:rsid w:val="002403A5"/>
    <w:rsid w:val="00242A1F"/>
    <w:rsid w:val="0029055F"/>
    <w:rsid w:val="002B5937"/>
    <w:rsid w:val="002E0920"/>
    <w:rsid w:val="00301E59"/>
    <w:rsid w:val="0032133A"/>
    <w:rsid w:val="00321987"/>
    <w:rsid w:val="00364B71"/>
    <w:rsid w:val="00392084"/>
    <w:rsid w:val="003A243B"/>
    <w:rsid w:val="003A6DD5"/>
    <w:rsid w:val="003B6E46"/>
    <w:rsid w:val="0044235F"/>
    <w:rsid w:val="00442C3C"/>
    <w:rsid w:val="0049152A"/>
    <w:rsid w:val="00494885"/>
    <w:rsid w:val="0049498D"/>
    <w:rsid w:val="004B68CA"/>
    <w:rsid w:val="00522198"/>
    <w:rsid w:val="0053451B"/>
    <w:rsid w:val="0062396E"/>
    <w:rsid w:val="00654922"/>
    <w:rsid w:val="006638AA"/>
    <w:rsid w:val="006D1F6D"/>
    <w:rsid w:val="006E0D07"/>
    <w:rsid w:val="00717031"/>
    <w:rsid w:val="007432EF"/>
    <w:rsid w:val="00772052"/>
    <w:rsid w:val="007A22C5"/>
    <w:rsid w:val="00852188"/>
    <w:rsid w:val="00880C14"/>
    <w:rsid w:val="008979A4"/>
    <w:rsid w:val="0090325A"/>
    <w:rsid w:val="0099131B"/>
    <w:rsid w:val="009B35AA"/>
    <w:rsid w:val="009F15A0"/>
    <w:rsid w:val="009F220E"/>
    <w:rsid w:val="00A442D2"/>
    <w:rsid w:val="00A74CE3"/>
    <w:rsid w:val="00AA106E"/>
    <w:rsid w:val="00AB3DFC"/>
    <w:rsid w:val="00AC38FA"/>
    <w:rsid w:val="00B02593"/>
    <w:rsid w:val="00B24328"/>
    <w:rsid w:val="00B32D34"/>
    <w:rsid w:val="00B456C8"/>
    <w:rsid w:val="00B45B87"/>
    <w:rsid w:val="00BC1389"/>
    <w:rsid w:val="00BC5523"/>
    <w:rsid w:val="00C16F60"/>
    <w:rsid w:val="00C31C64"/>
    <w:rsid w:val="00C352DC"/>
    <w:rsid w:val="00C4227B"/>
    <w:rsid w:val="00C65AF0"/>
    <w:rsid w:val="00C93014"/>
    <w:rsid w:val="00CA7F28"/>
    <w:rsid w:val="00CB0DF7"/>
    <w:rsid w:val="00CE635D"/>
    <w:rsid w:val="00D06773"/>
    <w:rsid w:val="00D358EF"/>
    <w:rsid w:val="00D50088"/>
    <w:rsid w:val="00DD6568"/>
    <w:rsid w:val="00DE7013"/>
    <w:rsid w:val="00DE79BE"/>
    <w:rsid w:val="00E5639D"/>
    <w:rsid w:val="00E84407"/>
    <w:rsid w:val="00EA7A2B"/>
    <w:rsid w:val="00ED798D"/>
    <w:rsid w:val="00EE04A0"/>
    <w:rsid w:val="00EE1FAB"/>
    <w:rsid w:val="00F02B37"/>
    <w:rsid w:val="00F84CBF"/>
    <w:rsid w:val="00FB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4235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3C77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FB2A3F"/>
    <w:pPr>
      <w:ind w:left="720"/>
    </w:pPr>
  </w:style>
  <w:style w:type="character" w:customStyle="1" w:styleId="title">
    <w:name w:val="title"/>
    <w:basedOn w:val="DefaultParagraphFont"/>
    <w:uiPriority w:val="99"/>
    <w:rsid w:val="00BC1389"/>
    <w:rPr>
      <w:rFonts w:cs="Times New Roman"/>
    </w:rPr>
  </w:style>
  <w:style w:type="paragraph" w:customStyle="1" w:styleId="Akapitzlist">
    <w:name w:val="Akapit z listą"/>
    <w:basedOn w:val="Normal"/>
    <w:uiPriority w:val="99"/>
    <w:rsid w:val="00EE1FAB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2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9156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1</Pages>
  <Words>576</Words>
  <Characters>3462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W.T.Z Szansa</dc:creator>
  <cp:keywords/>
  <dc:description/>
  <cp:lastModifiedBy>Marta</cp:lastModifiedBy>
  <cp:revision>40</cp:revision>
  <cp:lastPrinted>2011-07-04T10:26:00Z</cp:lastPrinted>
  <dcterms:created xsi:type="dcterms:W3CDTF">2011-01-12T09:27:00Z</dcterms:created>
  <dcterms:modified xsi:type="dcterms:W3CDTF">2011-07-04T11:31:00Z</dcterms:modified>
</cp:coreProperties>
</file>