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3B" w:rsidRPr="003C5C68" w:rsidRDefault="008C4C3B" w:rsidP="008C4C3B">
      <w:pPr>
        <w:jc w:val="center"/>
        <w:rPr>
          <w:b/>
          <w:sz w:val="26"/>
          <w:szCs w:val="26"/>
        </w:rPr>
      </w:pPr>
      <w:r w:rsidRPr="003C5C68">
        <w:rPr>
          <w:b/>
          <w:sz w:val="26"/>
          <w:szCs w:val="26"/>
        </w:rPr>
        <w:t xml:space="preserve">UCHWAŁA </w:t>
      </w:r>
      <w:r w:rsidR="0049544E">
        <w:rPr>
          <w:b/>
          <w:sz w:val="26"/>
          <w:szCs w:val="26"/>
        </w:rPr>
        <w:t>LIII/279/10</w:t>
      </w:r>
    </w:p>
    <w:p w:rsidR="008C4C3B" w:rsidRPr="003C5C68" w:rsidRDefault="008C4C3B" w:rsidP="008C4C3B">
      <w:pPr>
        <w:jc w:val="center"/>
        <w:rPr>
          <w:b/>
          <w:sz w:val="26"/>
          <w:szCs w:val="26"/>
        </w:rPr>
      </w:pPr>
      <w:r w:rsidRPr="003C5C68">
        <w:rPr>
          <w:b/>
          <w:sz w:val="26"/>
          <w:szCs w:val="26"/>
        </w:rPr>
        <w:t>RADY POWIATU W BIAŁOGARDZIE</w:t>
      </w:r>
    </w:p>
    <w:p w:rsidR="008C4C3B" w:rsidRPr="003C5C68" w:rsidRDefault="008C4C3B" w:rsidP="008C4C3B">
      <w:pPr>
        <w:jc w:val="center"/>
        <w:rPr>
          <w:bCs/>
          <w:sz w:val="26"/>
          <w:szCs w:val="26"/>
        </w:rPr>
      </w:pPr>
    </w:p>
    <w:p w:rsidR="008C4C3B" w:rsidRPr="003C5C68" w:rsidRDefault="008C4C3B" w:rsidP="008C4C3B">
      <w:pPr>
        <w:jc w:val="center"/>
        <w:rPr>
          <w:bCs/>
          <w:sz w:val="26"/>
          <w:szCs w:val="26"/>
        </w:rPr>
      </w:pPr>
      <w:r w:rsidRPr="003C5C68">
        <w:rPr>
          <w:bCs/>
          <w:sz w:val="26"/>
          <w:szCs w:val="26"/>
        </w:rPr>
        <w:t xml:space="preserve"> z dnia </w:t>
      </w:r>
      <w:r w:rsidR="0049544E">
        <w:rPr>
          <w:bCs/>
          <w:sz w:val="26"/>
          <w:szCs w:val="26"/>
        </w:rPr>
        <w:t xml:space="preserve">30 czerwca </w:t>
      </w:r>
      <w:r>
        <w:rPr>
          <w:bCs/>
          <w:sz w:val="26"/>
          <w:szCs w:val="26"/>
        </w:rPr>
        <w:t>2010 r.</w:t>
      </w:r>
    </w:p>
    <w:p w:rsidR="008C4C3B" w:rsidRPr="003C5C68" w:rsidRDefault="008C4C3B" w:rsidP="008C4C3B">
      <w:pPr>
        <w:jc w:val="center"/>
        <w:rPr>
          <w:bCs/>
          <w:sz w:val="26"/>
          <w:szCs w:val="26"/>
        </w:rPr>
      </w:pPr>
    </w:p>
    <w:p w:rsidR="008C4C3B" w:rsidRDefault="008C4C3B" w:rsidP="008C4C3B">
      <w:pPr>
        <w:pStyle w:val="Tekstpodstawowy"/>
        <w:jc w:val="center"/>
        <w:rPr>
          <w:sz w:val="26"/>
          <w:szCs w:val="26"/>
        </w:rPr>
      </w:pPr>
      <w:r w:rsidRPr="003C5C68">
        <w:rPr>
          <w:sz w:val="26"/>
          <w:szCs w:val="26"/>
        </w:rPr>
        <w:t xml:space="preserve">w sprawie zaciągnięcia długoterminowego kredytu bankowego na finansowanie </w:t>
      </w:r>
      <w:r>
        <w:rPr>
          <w:sz w:val="26"/>
          <w:szCs w:val="26"/>
        </w:rPr>
        <w:t>planowanego deficytu budżetu Powiatu Białogardzkiego</w:t>
      </w:r>
    </w:p>
    <w:p w:rsidR="008C4C3B" w:rsidRDefault="008C4C3B" w:rsidP="008C4C3B">
      <w:pPr>
        <w:pStyle w:val="Tekstpodstawowy"/>
        <w:jc w:val="center"/>
        <w:rPr>
          <w:sz w:val="26"/>
          <w:szCs w:val="26"/>
        </w:rPr>
      </w:pPr>
    </w:p>
    <w:p w:rsidR="008C4C3B" w:rsidRPr="003C5C68" w:rsidRDefault="008C4C3B" w:rsidP="008C4C3B">
      <w:pPr>
        <w:pStyle w:val="Tekstpodstawowy"/>
        <w:jc w:val="center"/>
        <w:rPr>
          <w:b w:val="0"/>
          <w:bCs/>
          <w:sz w:val="26"/>
          <w:szCs w:val="26"/>
        </w:rPr>
      </w:pPr>
    </w:p>
    <w:p w:rsidR="008C4C3B" w:rsidRPr="0049544E" w:rsidRDefault="008C4C3B" w:rsidP="008C4C3B">
      <w:pPr>
        <w:pStyle w:val="Tekstpodstawowy"/>
        <w:ind w:right="-2"/>
        <w:rPr>
          <w:b w:val="0"/>
          <w:bCs/>
          <w:sz w:val="26"/>
          <w:szCs w:val="26"/>
        </w:rPr>
      </w:pPr>
      <w:r w:rsidRPr="0049544E">
        <w:rPr>
          <w:b w:val="0"/>
          <w:bCs/>
          <w:sz w:val="26"/>
          <w:szCs w:val="26"/>
        </w:rPr>
        <w:t xml:space="preserve">            Na podstawie art. 12 pkt 8 lit. c ustawy z dnia 5 czerwca 1998 r. o samorządzie powiatowym </w:t>
      </w:r>
      <w:r w:rsidRPr="0049544E">
        <w:rPr>
          <w:b w:val="0"/>
          <w:sz w:val="26"/>
          <w:szCs w:val="26"/>
        </w:rPr>
        <w:t xml:space="preserve">((Dz. U. z 2001 r. Nr 142, poz. 1592 j.t., z 2002 r. Nr 23, poz. 220, Nr 62, poz. 558, Nr 113, poz. 984, Nr 153, poz. 1271, Nr 200, poz. 1688 i Nr 214, poz. 1806,  z 2003 r. Nr 162, poz. 1568, z 2004 r. Nr 102, poz. 1055, Nr 167, poz. 1759, z 2007 r. Nr 173, poz. 1218, z 2008 r. Nr 180, poz.1111, Nr 223, poz. 1458, z 2009 r. Nr 92, poz. 753 oraz z 2010 r. Nr 28, poz. 142 i 146) </w:t>
      </w:r>
      <w:r w:rsidRPr="0049544E">
        <w:rPr>
          <w:b w:val="0"/>
          <w:bCs/>
          <w:sz w:val="26"/>
          <w:szCs w:val="26"/>
        </w:rPr>
        <w:t xml:space="preserve">i art. 89 ust. 1 pkt 2 </w:t>
      </w:r>
      <w:r w:rsidRPr="0049544E">
        <w:rPr>
          <w:b w:val="0"/>
          <w:sz w:val="26"/>
          <w:szCs w:val="26"/>
        </w:rPr>
        <w:t xml:space="preserve">ustawy z dnia 27 sierpnia 2009 r. o finansach publicznych (Dz. U. z 2009 r. Nr 157, poz. 1240, z 2010 r. Nr 28 poz. 146) </w:t>
      </w:r>
      <w:r w:rsidRPr="0049544E">
        <w:rPr>
          <w:b w:val="0"/>
          <w:bCs/>
          <w:sz w:val="26"/>
          <w:szCs w:val="26"/>
        </w:rPr>
        <w:t>Rada Powiatu w Białogardzie uchwala, co następuje:</w:t>
      </w:r>
    </w:p>
    <w:p w:rsidR="008C4C3B" w:rsidRPr="003C5C68" w:rsidRDefault="008C4C3B" w:rsidP="008C4C3B">
      <w:pPr>
        <w:pStyle w:val="Tekstpodstawowy"/>
        <w:ind w:left="23" w:hanging="23"/>
        <w:jc w:val="center"/>
        <w:rPr>
          <w:b w:val="0"/>
          <w:bCs/>
          <w:sz w:val="26"/>
          <w:szCs w:val="26"/>
        </w:rPr>
      </w:pP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  <w:r w:rsidRPr="003C5C68">
        <w:rPr>
          <w:b w:val="0"/>
          <w:bCs/>
          <w:sz w:val="26"/>
          <w:szCs w:val="26"/>
        </w:rPr>
        <w:t xml:space="preserve">    </w:t>
      </w:r>
      <w:r w:rsidRPr="003C5C68">
        <w:rPr>
          <w:sz w:val="26"/>
          <w:szCs w:val="26"/>
        </w:rPr>
        <w:t xml:space="preserve">§ 1. </w:t>
      </w:r>
      <w:r w:rsidRPr="003C5C68">
        <w:rPr>
          <w:b w:val="0"/>
          <w:bCs/>
          <w:sz w:val="26"/>
          <w:szCs w:val="26"/>
        </w:rPr>
        <w:t>1. Powiat Białogardzki zaciągnie długoterminowy kredyt bankowy na</w:t>
      </w:r>
      <w:r w:rsidRPr="003C5C68">
        <w:rPr>
          <w:sz w:val="26"/>
          <w:szCs w:val="26"/>
        </w:rPr>
        <w:t xml:space="preserve"> </w:t>
      </w:r>
      <w:r w:rsidRPr="003C5C68">
        <w:rPr>
          <w:b w:val="0"/>
          <w:sz w:val="26"/>
          <w:szCs w:val="26"/>
        </w:rPr>
        <w:t xml:space="preserve">finansowanie </w:t>
      </w:r>
      <w:r>
        <w:rPr>
          <w:b w:val="0"/>
          <w:sz w:val="26"/>
          <w:szCs w:val="26"/>
        </w:rPr>
        <w:t>potrzeb inwestycyjnych i wydatków bieżących Powiatu</w:t>
      </w:r>
      <w:r w:rsidRPr="003C5C68">
        <w:rPr>
          <w:b w:val="0"/>
          <w:sz w:val="26"/>
          <w:szCs w:val="26"/>
        </w:rPr>
        <w:t>, zwany dalej kredytem.</w:t>
      </w: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  <w:r w:rsidRPr="003C5C68">
        <w:rPr>
          <w:b w:val="0"/>
          <w:bCs/>
          <w:sz w:val="26"/>
          <w:szCs w:val="26"/>
        </w:rPr>
        <w:t xml:space="preserve">  </w:t>
      </w: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  <w:r w:rsidRPr="003C5C68">
        <w:rPr>
          <w:b w:val="0"/>
          <w:bCs/>
          <w:sz w:val="26"/>
          <w:szCs w:val="26"/>
        </w:rPr>
        <w:t xml:space="preserve">    </w:t>
      </w:r>
      <w:r>
        <w:rPr>
          <w:b w:val="0"/>
          <w:bCs/>
          <w:sz w:val="26"/>
          <w:szCs w:val="26"/>
        </w:rPr>
        <w:t>2</w:t>
      </w:r>
      <w:r w:rsidRPr="003C5C68">
        <w:rPr>
          <w:b w:val="0"/>
          <w:bCs/>
          <w:sz w:val="26"/>
          <w:szCs w:val="26"/>
        </w:rPr>
        <w:t xml:space="preserve">. Ustala się kwotę kredytu do wysokości </w:t>
      </w:r>
      <w:r>
        <w:rPr>
          <w:b w:val="0"/>
          <w:bCs/>
          <w:sz w:val="26"/>
          <w:szCs w:val="26"/>
        </w:rPr>
        <w:t xml:space="preserve">6.451.676,75 </w:t>
      </w:r>
      <w:r w:rsidRPr="003C5C68">
        <w:rPr>
          <w:b w:val="0"/>
          <w:bCs/>
          <w:sz w:val="26"/>
          <w:szCs w:val="26"/>
        </w:rPr>
        <w:t>zł.</w:t>
      </w: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3</w:t>
      </w:r>
      <w:r w:rsidRPr="003C5C68">
        <w:rPr>
          <w:b w:val="0"/>
          <w:bCs/>
          <w:sz w:val="26"/>
          <w:szCs w:val="26"/>
        </w:rPr>
        <w:t xml:space="preserve">. Kredyt będzie spłacany w latach </w:t>
      </w:r>
      <w:r w:rsidRPr="007C1374">
        <w:rPr>
          <w:b w:val="0"/>
          <w:bCs/>
          <w:sz w:val="26"/>
          <w:szCs w:val="26"/>
        </w:rPr>
        <w:t>2011- 2018</w:t>
      </w:r>
      <w:r w:rsidRPr="00B96227">
        <w:rPr>
          <w:b w:val="0"/>
          <w:bCs/>
          <w:sz w:val="26"/>
          <w:szCs w:val="26"/>
        </w:rPr>
        <w:t>.</w:t>
      </w: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4</w:t>
      </w:r>
      <w:r w:rsidRPr="003C5C68">
        <w:rPr>
          <w:b w:val="0"/>
          <w:bCs/>
          <w:sz w:val="26"/>
          <w:szCs w:val="26"/>
        </w:rPr>
        <w:t>. Zobowiązania wynikające z zaciągnięcia kredytu pokryte zostaną z dochodów własnych Powiatu.</w:t>
      </w: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</w:p>
    <w:p w:rsidR="008C4C3B" w:rsidRPr="003C5C68" w:rsidRDefault="008C4C3B" w:rsidP="008C4C3B">
      <w:pPr>
        <w:pStyle w:val="Tekstpodstawowy"/>
        <w:ind w:left="23" w:hanging="23"/>
        <w:rPr>
          <w:b w:val="0"/>
          <w:bCs/>
          <w:sz w:val="26"/>
          <w:szCs w:val="26"/>
        </w:rPr>
      </w:pPr>
      <w:r w:rsidRPr="003C5C68">
        <w:rPr>
          <w:b w:val="0"/>
          <w:bCs/>
          <w:sz w:val="26"/>
          <w:szCs w:val="26"/>
        </w:rPr>
        <w:t xml:space="preserve">    </w:t>
      </w:r>
      <w:r w:rsidRPr="003C5C68">
        <w:rPr>
          <w:sz w:val="26"/>
          <w:szCs w:val="26"/>
        </w:rPr>
        <w:t>§ 2.</w:t>
      </w:r>
      <w:r w:rsidRPr="003C5C68">
        <w:rPr>
          <w:b w:val="0"/>
          <w:bCs/>
          <w:sz w:val="26"/>
          <w:szCs w:val="26"/>
        </w:rPr>
        <w:t xml:space="preserve"> W celu zabezpieczenia wierzytelności wynikającej z umowy kredytu Powiat Białogardzki wystawi weksel własny niezupełny </w:t>
      </w:r>
      <w:proofErr w:type="spellStart"/>
      <w:r w:rsidRPr="003C5C68">
        <w:rPr>
          <w:b w:val="0"/>
          <w:bCs/>
          <w:sz w:val="26"/>
          <w:szCs w:val="26"/>
        </w:rPr>
        <w:t>(i</w:t>
      </w:r>
      <w:proofErr w:type="spellEnd"/>
      <w:r w:rsidRPr="003C5C68">
        <w:rPr>
          <w:b w:val="0"/>
          <w:bCs/>
          <w:sz w:val="26"/>
          <w:szCs w:val="26"/>
        </w:rPr>
        <w:t>n blanco) na sumę określoną w porozumieniu wekslowym.</w:t>
      </w:r>
    </w:p>
    <w:p w:rsidR="008C4C3B" w:rsidRPr="003C5C68" w:rsidRDefault="008C4C3B" w:rsidP="008C4C3B">
      <w:pPr>
        <w:pStyle w:val="Tekstpodstawowy"/>
        <w:ind w:left="23" w:hanging="23"/>
        <w:rPr>
          <w:b w:val="0"/>
          <w:bCs/>
          <w:sz w:val="26"/>
          <w:szCs w:val="26"/>
        </w:rPr>
      </w:pP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  <w:r w:rsidRPr="003C5C68">
        <w:rPr>
          <w:b w:val="0"/>
          <w:bCs/>
          <w:sz w:val="26"/>
          <w:szCs w:val="26"/>
        </w:rPr>
        <w:t xml:space="preserve">    </w:t>
      </w:r>
      <w:r w:rsidRPr="003C5C68">
        <w:rPr>
          <w:sz w:val="26"/>
          <w:szCs w:val="26"/>
        </w:rPr>
        <w:t xml:space="preserve">§ 3. </w:t>
      </w:r>
      <w:r w:rsidRPr="003C5C68">
        <w:rPr>
          <w:b w:val="0"/>
          <w:bCs/>
          <w:sz w:val="26"/>
          <w:szCs w:val="26"/>
        </w:rPr>
        <w:t>Upoważnia się Zarząd Powiatu do wyboru banku, który udzieli kredytu, zawarcia umowy kredytu oraz wystawienia weksla, o którym mowa w § 2.</w:t>
      </w:r>
    </w:p>
    <w:p w:rsidR="008C4C3B" w:rsidRPr="003C5C68" w:rsidRDefault="008C4C3B" w:rsidP="008C4C3B">
      <w:pPr>
        <w:pStyle w:val="Tekstpodstawowy"/>
        <w:rPr>
          <w:b w:val="0"/>
          <w:bCs/>
          <w:sz w:val="26"/>
          <w:szCs w:val="26"/>
        </w:rPr>
      </w:pPr>
    </w:p>
    <w:p w:rsidR="008C4C3B" w:rsidRPr="003C5C68" w:rsidRDefault="008C4C3B" w:rsidP="008C4C3B">
      <w:pPr>
        <w:pStyle w:val="Tekstpodstawowy"/>
        <w:ind w:right="-108"/>
        <w:rPr>
          <w:b w:val="0"/>
          <w:bCs/>
          <w:sz w:val="26"/>
          <w:szCs w:val="26"/>
        </w:rPr>
      </w:pPr>
      <w:r w:rsidRPr="003C5C68">
        <w:rPr>
          <w:sz w:val="26"/>
          <w:szCs w:val="26"/>
        </w:rPr>
        <w:t xml:space="preserve">    § 4. </w:t>
      </w:r>
      <w:r w:rsidRPr="003C5C68">
        <w:rPr>
          <w:b w:val="0"/>
          <w:bCs/>
          <w:sz w:val="26"/>
          <w:szCs w:val="26"/>
        </w:rPr>
        <w:t>Uchwała wchodzi w życie z dniem podjęcia.</w:t>
      </w:r>
    </w:p>
    <w:p w:rsidR="008C4C3B" w:rsidRPr="003C5C68" w:rsidRDefault="008C4C3B" w:rsidP="008C4C3B">
      <w:pPr>
        <w:pStyle w:val="Tekstpodstawowy"/>
        <w:ind w:right="-108"/>
        <w:rPr>
          <w:b w:val="0"/>
          <w:bCs/>
          <w:sz w:val="26"/>
          <w:szCs w:val="26"/>
        </w:rPr>
      </w:pPr>
    </w:p>
    <w:p w:rsidR="008C4C3B" w:rsidRDefault="008C4C3B" w:rsidP="008C4C3B">
      <w:pPr>
        <w:pStyle w:val="Tekstpodstawowy"/>
        <w:ind w:right="-108"/>
        <w:rPr>
          <w:b w:val="0"/>
          <w:bCs/>
        </w:rPr>
      </w:pPr>
    </w:p>
    <w:p w:rsidR="008C4C3B" w:rsidRDefault="008C4C3B" w:rsidP="008C4C3B">
      <w:pPr>
        <w:pStyle w:val="Tekstpodstawowy"/>
        <w:ind w:right="-108"/>
        <w:rPr>
          <w:b w:val="0"/>
          <w:bCs/>
        </w:rPr>
      </w:pPr>
    </w:p>
    <w:p w:rsidR="008C4C3B" w:rsidRDefault="008C4C3B" w:rsidP="008C4C3B">
      <w:pPr>
        <w:pStyle w:val="Tekstpodstawowy"/>
        <w:ind w:right="-108"/>
        <w:rPr>
          <w:b w:val="0"/>
          <w:bCs/>
        </w:rPr>
      </w:pPr>
    </w:p>
    <w:p w:rsidR="008C4C3B" w:rsidRDefault="008C4C3B" w:rsidP="008C4C3B">
      <w:pPr>
        <w:pStyle w:val="Tekstpodstawowy"/>
        <w:ind w:right="-108"/>
        <w:rPr>
          <w:b w:val="0"/>
          <w:bCs/>
        </w:rPr>
      </w:pPr>
    </w:p>
    <w:p w:rsidR="008C4C3B" w:rsidRDefault="008C4C3B" w:rsidP="008C4C3B">
      <w:pPr>
        <w:pStyle w:val="Tekstpodstawowy"/>
        <w:ind w:right="-108"/>
        <w:rPr>
          <w:b w:val="0"/>
          <w:bCs/>
        </w:rPr>
      </w:pPr>
    </w:p>
    <w:p w:rsidR="008C4C3B" w:rsidRDefault="008C4C3B" w:rsidP="008C4C3B">
      <w:pPr>
        <w:pStyle w:val="Tekstpodstawowy"/>
        <w:ind w:right="-108"/>
        <w:rPr>
          <w:b w:val="0"/>
          <w:bCs/>
        </w:rPr>
      </w:pPr>
    </w:p>
    <w:p w:rsidR="008C4C3B" w:rsidRDefault="008C4C3B" w:rsidP="008C4C3B">
      <w:pPr>
        <w:pStyle w:val="Tekstpodstawowy"/>
        <w:ind w:right="-108"/>
        <w:rPr>
          <w:b w:val="0"/>
          <w:bCs/>
        </w:rPr>
      </w:pPr>
    </w:p>
    <w:sectPr w:rsidR="008C4C3B" w:rsidSect="00DA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C3B"/>
    <w:rsid w:val="00011EFF"/>
    <w:rsid w:val="0049544E"/>
    <w:rsid w:val="008C4C3B"/>
    <w:rsid w:val="00D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C4C3B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4C3B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2</cp:revision>
  <cp:lastPrinted>2010-07-05T07:16:00Z</cp:lastPrinted>
  <dcterms:created xsi:type="dcterms:W3CDTF">2010-07-05T07:17:00Z</dcterms:created>
  <dcterms:modified xsi:type="dcterms:W3CDTF">2010-07-05T07:17:00Z</dcterms:modified>
</cp:coreProperties>
</file>