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EE" w:rsidRPr="00A51792" w:rsidRDefault="00A51792" w:rsidP="00A517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792">
        <w:rPr>
          <w:rFonts w:ascii="Times New Roman" w:hAnsi="Times New Roman" w:cs="Times New Roman"/>
          <w:b/>
          <w:sz w:val="24"/>
          <w:szCs w:val="24"/>
        </w:rPr>
        <w:t>UCHWAŁA NR</w:t>
      </w:r>
      <w:r w:rsidR="00CC5F0D">
        <w:rPr>
          <w:rFonts w:ascii="Times New Roman" w:hAnsi="Times New Roman" w:cs="Times New Roman"/>
          <w:b/>
          <w:sz w:val="24"/>
          <w:szCs w:val="24"/>
        </w:rPr>
        <w:t xml:space="preserve"> 225/10</w:t>
      </w:r>
    </w:p>
    <w:p w:rsidR="00A51792" w:rsidRPr="00A51792" w:rsidRDefault="00A51792" w:rsidP="00A517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792">
        <w:rPr>
          <w:rFonts w:ascii="Times New Roman" w:hAnsi="Times New Roman" w:cs="Times New Roman"/>
          <w:b/>
          <w:sz w:val="24"/>
          <w:szCs w:val="24"/>
        </w:rPr>
        <w:t>ZARZĄDU POWIATU W BIAŁOGARDZIE</w:t>
      </w:r>
    </w:p>
    <w:p w:rsidR="00A51792" w:rsidRDefault="00A51792" w:rsidP="00A517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792" w:rsidRDefault="00A51792" w:rsidP="00A517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CC5F0D">
        <w:rPr>
          <w:rFonts w:ascii="Times New Roman" w:hAnsi="Times New Roman" w:cs="Times New Roman"/>
          <w:sz w:val="24"/>
          <w:szCs w:val="24"/>
        </w:rPr>
        <w:t xml:space="preserve"> 31 maja 2010 r.</w:t>
      </w:r>
    </w:p>
    <w:p w:rsidR="00A51792" w:rsidRDefault="00A51792" w:rsidP="00A517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1792" w:rsidRDefault="00A51792" w:rsidP="00A517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792">
        <w:rPr>
          <w:rFonts w:ascii="Times New Roman" w:hAnsi="Times New Roman" w:cs="Times New Roman"/>
          <w:b/>
          <w:sz w:val="24"/>
          <w:szCs w:val="24"/>
        </w:rPr>
        <w:t>w sprawie powołania dyrektora Szpitala Powiatowego w Białogardzie</w:t>
      </w:r>
    </w:p>
    <w:p w:rsidR="00272A1F" w:rsidRDefault="00A51792" w:rsidP="00A517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8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i art. 44 ust. 4 ustawy z dnia 30 sierpnia 1991 r. o zakładach opieki zdrowotnej (Dz.</w:t>
      </w:r>
      <w:r w:rsidR="00232310">
        <w:rPr>
          <w:rFonts w:ascii="Times New Roman" w:hAnsi="Times New Roman" w:cs="Times New Roman"/>
          <w:sz w:val="24"/>
          <w:szCs w:val="24"/>
        </w:rPr>
        <w:t xml:space="preserve"> U. Nr 91, poz. 408, z 1992 r. Nr 63, poz. 315, z 1994 r. Nr 121, poz. 591, z 1995 r. Nr 138, poz. 682, z 1996 r. Nr 24, poz. 110, z 1997 r. Nr 104, poz. 661, Nr 121, poz. 769 i Nr 158, poz. 1041, z 1998 r. Nr 106, poz. 668, Nr 117, poz. 756 i Nr 162, poz. 1115, z 1999 r. Nr 28, poz. 255 i 256 i Nr 84, poz. 935, z 2000 r. Nr 3, poz. 28, Nr 12, poz. 136, Nr 43, poz. 489, Nr 84, poz. 948, Nr 114, poz. 1193 i Nr 120, poz. 1268, z 2001 r. Nr 5, poz. 45, Nr 88, poz. 961, Nr 100, poz. 1083, Nr 111, poz. 1193, Nr 113, poz. 1207, Nr 126, poz. 1382, 1383 i 1384 i Nr 128, poz. 1407, z 2002 r. Nr 113, poz. 984 oraz </w:t>
      </w:r>
      <w:r w:rsidR="009C0BAB">
        <w:rPr>
          <w:rFonts w:ascii="Times New Roman" w:hAnsi="Times New Roman" w:cs="Times New Roman"/>
          <w:sz w:val="24"/>
          <w:szCs w:val="24"/>
        </w:rPr>
        <w:t xml:space="preserve">z 2003 r. Nr 45, poz. 391, Nr 124, poz. 1151 i 1152 i Nr 171, poz. 1663, Nr 213, poz. 2081 i Nr 223, poz. 2215 z 2004 r. Nr 210, poz. 2135, Nr 273, poz. 2703, z 2005 r. Nr 164, poz. 1365, Nr 169, poz. 1420, Nr 249, poz. 2104, Nr 239, poz. 2020 z 2006 r. Nr 75, poz. 518, Nr 143, poz. 1032, Nr 191 poz. 1410, Nr 220, poz. 1600, z 2007 r. Nr 14, poz. 89, Nr 166, poz. 1172, Nr 181, poz. 1290, Nr 176, poz.1240, Nr 123, poz. 849, z 2008 r. Nr 171, poz. 1056, Nr 234, poz. 1570, </w:t>
      </w:r>
      <w:r w:rsidR="00272A1F">
        <w:rPr>
          <w:rFonts w:ascii="Times New Roman" w:hAnsi="Times New Roman" w:cs="Times New Roman"/>
          <w:sz w:val="24"/>
          <w:szCs w:val="24"/>
        </w:rPr>
        <w:br/>
      </w:r>
      <w:r w:rsidR="009C0BAB">
        <w:rPr>
          <w:rFonts w:ascii="Times New Roman" w:hAnsi="Times New Roman" w:cs="Times New Roman"/>
          <w:sz w:val="24"/>
          <w:szCs w:val="24"/>
        </w:rPr>
        <w:t>z 2009 r. Nr 19, poz. 100, Nr 76, poz. 641, Nr 98, poz. 817, Nr 157, poz. 1241, Nr 219, poz. 1707</w:t>
      </w:r>
      <w:r w:rsidR="00272A1F">
        <w:rPr>
          <w:rFonts w:ascii="Times New Roman" w:hAnsi="Times New Roman" w:cs="Times New Roman"/>
          <w:sz w:val="24"/>
          <w:szCs w:val="24"/>
        </w:rPr>
        <w:t xml:space="preserve"> Zarząd Powiatu w Białogardzie</w:t>
      </w:r>
    </w:p>
    <w:p w:rsidR="00272A1F" w:rsidRPr="00272A1F" w:rsidRDefault="00272A1F" w:rsidP="00272A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272A1F">
        <w:rPr>
          <w:rFonts w:ascii="Times New Roman" w:hAnsi="Times New Roman" w:cs="Times New Roman"/>
          <w:b/>
          <w:sz w:val="24"/>
          <w:szCs w:val="24"/>
        </w:rPr>
        <w:t>owołuje</w:t>
      </w:r>
    </w:p>
    <w:p w:rsidR="00A51792" w:rsidRPr="00A51792" w:rsidRDefault="00272A1F" w:rsidP="00A517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Pana Macieja </w:t>
      </w:r>
      <w:proofErr w:type="spellStart"/>
      <w:r>
        <w:rPr>
          <w:rFonts w:ascii="Times New Roman" w:hAnsi="Times New Roman" w:cs="Times New Roman"/>
          <w:sz w:val="24"/>
          <w:szCs w:val="24"/>
        </w:rPr>
        <w:t>Kiełbratowskiego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dniem 1 czerwca 2010 r. na </w:t>
      </w:r>
      <w:r w:rsidR="005B3795">
        <w:rPr>
          <w:rFonts w:ascii="Times New Roman" w:hAnsi="Times New Roman" w:cs="Times New Roman"/>
          <w:sz w:val="24"/>
          <w:szCs w:val="24"/>
        </w:rPr>
        <w:t>czas nieokreślony</w:t>
      </w:r>
      <w:r>
        <w:rPr>
          <w:rFonts w:ascii="Times New Roman" w:hAnsi="Times New Roman" w:cs="Times New Roman"/>
          <w:sz w:val="24"/>
          <w:szCs w:val="24"/>
        </w:rPr>
        <w:t xml:space="preserve"> na stanowisko dyrektora samodzielnego publicznego zakładu opieki zdrowotnej Szpitala Powiatowego w Białogardzie. Powołanie jest równoznaczne z nawiązaniem stosunku pracy na podstawie powołania pomiędzy szpitalem Powiatowym w Białogardzie a Panem Maciejem </w:t>
      </w:r>
      <w:proofErr w:type="spellStart"/>
      <w:r>
        <w:rPr>
          <w:rFonts w:ascii="Times New Roman" w:hAnsi="Times New Roman" w:cs="Times New Roman"/>
          <w:sz w:val="24"/>
          <w:szCs w:val="24"/>
        </w:rPr>
        <w:t>Kiełbratowskim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jako jego kierownikiem w rozumieniu art. 44 ust. 1, 2 i 4 ustawy z dnia </w:t>
      </w:r>
      <w:r w:rsidR="005B379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30 sierpnia 1991 r. o zakładach opieki zdrowotnej.</w:t>
      </w:r>
      <w:r w:rsidR="0023231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51792" w:rsidRPr="00A51792" w:rsidSect="00FC5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1792"/>
    <w:rsid w:val="00232310"/>
    <w:rsid w:val="00272A1F"/>
    <w:rsid w:val="003A6626"/>
    <w:rsid w:val="005B3795"/>
    <w:rsid w:val="006529C4"/>
    <w:rsid w:val="009C0BAB"/>
    <w:rsid w:val="00A51792"/>
    <w:rsid w:val="00CA4E47"/>
    <w:rsid w:val="00CC5F0D"/>
    <w:rsid w:val="00FC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stbrd_23</dc:creator>
  <cp:keywords/>
  <dc:description/>
  <cp:lastModifiedBy>stbrd_23</cp:lastModifiedBy>
  <cp:revision>6</cp:revision>
  <cp:lastPrinted>2010-06-02T10:10:00Z</cp:lastPrinted>
  <dcterms:created xsi:type="dcterms:W3CDTF">2010-06-01T07:54:00Z</dcterms:created>
  <dcterms:modified xsi:type="dcterms:W3CDTF">2010-06-02T10:29:00Z</dcterms:modified>
</cp:coreProperties>
</file>