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BF" w:rsidRDefault="00A84DBF" w:rsidP="00A84DBF">
      <w:pPr>
        <w:pStyle w:val="Tekstpodstawowy"/>
        <w:jc w:val="center"/>
      </w:pPr>
      <w:r>
        <w:t>UCHWAŁA NR</w:t>
      </w:r>
      <w:r w:rsidR="00D84FE0">
        <w:t xml:space="preserve"> LVIII/309/10</w:t>
      </w:r>
    </w:p>
    <w:p w:rsidR="00A84DBF" w:rsidRDefault="00A84DBF" w:rsidP="00A84DBF">
      <w:pPr>
        <w:pStyle w:val="Tekstpodstawowy"/>
        <w:jc w:val="center"/>
      </w:pPr>
      <w:r>
        <w:t>RADY POWIATU w BIAŁOGARDZIE</w:t>
      </w:r>
    </w:p>
    <w:p w:rsidR="00A84DBF" w:rsidRDefault="00A84DBF" w:rsidP="00A84DBF">
      <w:pPr>
        <w:pStyle w:val="Tekstpodstawowy"/>
        <w:jc w:val="center"/>
      </w:pPr>
    </w:p>
    <w:p w:rsidR="00A84DBF" w:rsidRDefault="00A84DBF" w:rsidP="00A84DBF">
      <w:pPr>
        <w:pStyle w:val="Tekstpodstawowy"/>
        <w:jc w:val="center"/>
        <w:rPr>
          <w:b w:val="0"/>
          <w:bCs w:val="0"/>
        </w:rPr>
      </w:pPr>
      <w:r>
        <w:rPr>
          <w:b w:val="0"/>
          <w:bCs w:val="0"/>
        </w:rPr>
        <w:t>z dnia</w:t>
      </w:r>
      <w:r w:rsidR="00D84FE0">
        <w:rPr>
          <w:b w:val="0"/>
          <w:bCs w:val="0"/>
        </w:rPr>
        <w:t xml:space="preserve"> 12 listopada </w:t>
      </w:r>
      <w:r>
        <w:rPr>
          <w:b w:val="0"/>
          <w:bCs w:val="0"/>
        </w:rPr>
        <w:t>2010  r.</w:t>
      </w:r>
    </w:p>
    <w:p w:rsidR="00A84DBF" w:rsidRDefault="00A84DBF" w:rsidP="00A84DBF">
      <w:pPr>
        <w:pStyle w:val="Tekstpodstawowy"/>
        <w:jc w:val="center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A84DBF" w:rsidRDefault="00A84DBF" w:rsidP="00A84DBF">
      <w:pPr>
        <w:pStyle w:val="Tekstpodstawowy"/>
        <w:jc w:val="left"/>
        <w:rPr>
          <w:b w:val="0"/>
          <w:bCs w:val="0"/>
        </w:rPr>
      </w:pPr>
    </w:p>
    <w:p w:rsidR="00A84DBF" w:rsidRDefault="00A84DBF" w:rsidP="00A84DBF">
      <w:pPr>
        <w:pStyle w:val="Tekstpodstawowy"/>
      </w:pPr>
      <w:r>
        <w:t>w sprawie zmiany regulaminu organizacyjnego Starostwa Powiatowego w Białogardzie</w:t>
      </w:r>
    </w:p>
    <w:p w:rsidR="00A84DBF" w:rsidRDefault="00A84DBF" w:rsidP="00A84DBF">
      <w:pPr>
        <w:pStyle w:val="Tekstpodstawowy"/>
        <w:rPr>
          <w:b w:val="0"/>
          <w:bCs w:val="0"/>
        </w:rPr>
      </w:pPr>
    </w:p>
    <w:p w:rsidR="00A84DBF" w:rsidRDefault="00A84DBF" w:rsidP="00A84DBF">
      <w:pPr>
        <w:pStyle w:val="Tekstpodstawowy"/>
        <w:rPr>
          <w:b w:val="0"/>
          <w:bCs w:val="0"/>
        </w:rPr>
      </w:pPr>
      <w:r>
        <w:rPr>
          <w:b w:val="0"/>
          <w:bCs w:val="0"/>
        </w:rPr>
        <w:tab/>
        <w:t xml:space="preserve">Na podstawie art. 35 ust. 1 ustawy z dnia 5 czerwca 1998 r. o samorządzie powiatowym </w:t>
      </w:r>
      <w:r w:rsidRPr="00B67A08">
        <w:rPr>
          <w:b w:val="0"/>
        </w:rPr>
        <w:t xml:space="preserve">(Dz. U. z 2001 r. Nr 142, poz. 1592, z 2002 r. Nr 23, poz. 220, Nr 62, poz. 558, Nr 113, poz. 984, Nr 153, poz. 1271, Nr 200, poz. 1688 i Nr 214, poz. 1806, z 2003 r. Nr 162, poz. 1568 oraz z 2004 r. Nr 102, poz. 1055 i Nr 167, poz. 1759, z 2007 r. Nr 173, poz. 1218, </w:t>
      </w:r>
      <w:r>
        <w:rPr>
          <w:b w:val="0"/>
        </w:rPr>
        <w:br/>
      </w:r>
      <w:r w:rsidRPr="00B67A08">
        <w:rPr>
          <w:b w:val="0"/>
        </w:rPr>
        <w:t>z 2008 r. Nr 180, poz. 1111, Nr 223, poz. 1458, z 2009 r. Nr 92, poz. 753 oraz z 2010 r. Nr 28, poz. 142 i 146, Nr 106,poz. 675)</w:t>
      </w:r>
      <w:r>
        <w:t>,</w:t>
      </w:r>
      <w:r>
        <w:rPr>
          <w:b w:val="0"/>
          <w:bCs w:val="0"/>
        </w:rPr>
        <w:t xml:space="preserve">  na  wniosek  Zarządu  Powiatu  Rada  Powiatu  </w:t>
      </w:r>
      <w:r>
        <w:rPr>
          <w:b w:val="0"/>
          <w:bCs w:val="0"/>
        </w:rPr>
        <w:br/>
        <w:t>w  Białogardzie  uchwala, co następuje:</w:t>
      </w:r>
    </w:p>
    <w:p w:rsidR="00A84DBF" w:rsidRDefault="00A84DBF" w:rsidP="00A84DBF">
      <w:pPr>
        <w:pStyle w:val="Tekstpodstawowy"/>
        <w:rPr>
          <w:b w:val="0"/>
          <w:bCs w:val="0"/>
        </w:rPr>
      </w:pPr>
    </w:p>
    <w:p w:rsidR="00A84DBF" w:rsidRDefault="00A84DBF" w:rsidP="00A84DBF">
      <w:pPr>
        <w:pStyle w:val="Tekstpodstawowy"/>
        <w:ind w:firstLine="708"/>
        <w:rPr>
          <w:b w:val="0"/>
          <w:bCs w:val="0"/>
        </w:rPr>
      </w:pPr>
      <w:r>
        <w:t xml:space="preserve">§ 1. </w:t>
      </w:r>
      <w:r>
        <w:rPr>
          <w:b w:val="0"/>
          <w:bCs w:val="0"/>
        </w:rPr>
        <w:t>W regulaminie organizacyjnym</w:t>
      </w:r>
      <w:r>
        <w:t xml:space="preserve"> </w:t>
      </w:r>
      <w:r>
        <w:rPr>
          <w:b w:val="0"/>
          <w:bCs w:val="0"/>
        </w:rPr>
        <w:t xml:space="preserve">Starostwa Powiatowego w Białogardzie stanowiącym załącznik do uchwały Nr VII/70/03 Rady Powiatu w Białogardzie z dnia 27 czerwca 2003 r. w sprawie regulaminu organizacyjnego Starostwa Powiatowego </w:t>
      </w:r>
      <w:r>
        <w:rPr>
          <w:b w:val="0"/>
          <w:bCs w:val="0"/>
        </w:rPr>
        <w:br/>
        <w:t>w Białogardzie, zmienionym uchwałą  Nr XV/134/04 z dnia 29 kwietnia 2004 r., wprowadza się następujące  zmiany:</w:t>
      </w:r>
    </w:p>
    <w:p w:rsidR="00A84DBF" w:rsidRDefault="00A84DBF" w:rsidP="00A84DBF">
      <w:pPr>
        <w:pStyle w:val="Tekstpodstawowy"/>
        <w:ind w:firstLine="708"/>
        <w:rPr>
          <w:b w:val="0"/>
          <w:bCs w:val="0"/>
        </w:rPr>
      </w:pPr>
    </w:p>
    <w:p w:rsidR="00A84DBF" w:rsidRDefault="00A84DBF" w:rsidP="00A84DBF">
      <w:pPr>
        <w:pStyle w:val="Tekstpodstawowy"/>
        <w:rPr>
          <w:b w:val="0"/>
          <w:bCs w:val="0"/>
        </w:rPr>
      </w:pPr>
      <w:r>
        <w:rPr>
          <w:b w:val="0"/>
          <w:bCs w:val="0"/>
        </w:rPr>
        <w:t>1) w § 16:</w:t>
      </w:r>
    </w:p>
    <w:p w:rsidR="00A84DBF" w:rsidRDefault="00A84DBF" w:rsidP="00A84DBF">
      <w:pPr>
        <w:pStyle w:val="Tekstpodstawowy"/>
        <w:rPr>
          <w:b w:val="0"/>
          <w:bCs w:val="0"/>
        </w:rPr>
      </w:pPr>
    </w:p>
    <w:p w:rsidR="00A84DBF" w:rsidRDefault="00A84DBF" w:rsidP="00A84DBF">
      <w:pPr>
        <w:pStyle w:val="Tekstpodstawowy"/>
        <w:rPr>
          <w:b w:val="0"/>
          <w:bCs w:val="0"/>
        </w:rPr>
      </w:pPr>
      <w:r>
        <w:rPr>
          <w:b w:val="0"/>
          <w:bCs w:val="0"/>
        </w:rPr>
        <w:t xml:space="preserve"> - w pkt. 4 skreśla się lit. e</w:t>
      </w:r>
      <w:r w:rsidR="00D84FE0">
        <w:rPr>
          <w:b w:val="0"/>
          <w:bCs w:val="0"/>
        </w:rPr>
        <w:t xml:space="preserve"> i pkt. 15</w:t>
      </w:r>
    </w:p>
    <w:p w:rsidR="00A84DBF" w:rsidRDefault="00A84DBF" w:rsidP="00A84DBF">
      <w:pPr>
        <w:pStyle w:val="Tekstpodstawowy"/>
        <w:rPr>
          <w:b w:val="0"/>
          <w:bCs w:val="0"/>
        </w:rPr>
      </w:pPr>
    </w:p>
    <w:p w:rsidR="00A84DBF" w:rsidRDefault="00A84DBF" w:rsidP="00A84DBF">
      <w:pPr>
        <w:pStyle w:val="Tekstpodstawowy"/>
        <w:rPr>
          <w:b w:val="0"/>
        </w:rPr>
      </w:pPr>
      <w:r>
        <w:rPr>
          <w:b w:val="0"/>
          <w:bCs w:val="0"/>
        </w:rPr>
        <w:t xml:space="preserve">2) w  </w:t>
      </w:r>
      <w:r w:rsidRPr="007E6DCE">
        <w:rPr>
          <w:b w:val="0"/>
        </w:rPr>
        <w:t>§ 1</w:t>
      </w:r>
      <w:r>
        <w:rPr>
          <w:b w:val="0"/>
        </w:rPr>
        <w:t>8:</w:t>
      </w:r>
    </w:p>
    <w:p w:rsidR="00A84DBF" w:rsidRDefault="00A84DBF" w:rsidP="00A84DBF">
      <w:pPr>
        <w:pStyle w:val="Tekstpodstawowy"/>
        <w:rPr>
          <w:b w:val="0"/>
        </w:rPr>
      </w:pPr>
    </w:p>
    <w:p w:rsidR="00A84DBF" w:rsidRDefault="00A84DBF" w:rsidP="00A84DBF">
      <w:pPr>
        <w:pStyle w:val="Tekstpodstawowy"/>
        <w:rPr>
          <w:b w:val="0"/>
        </w:rPr>
      </w:pPr>
      <w:r>
        <w:rPr>
          <w:b w:val="0"/>
        </w:rPr>
        <w:t xml:space="preserve">      - skreśla się pkt. 13</w:t>
      </w:r>
    </w:p>
    <w:p w:rsidR="00A84DBF" w:rsidRDefault="00A84DBF" w:rsidP="00A84DBF">
      <w:pPr>
        <w:pStyle w:val="Tekstpodstawowy"/>
        <w:rPr>
          <w:b w:val="0"/>
        </w:rPr>
      </w:pPr>
    </w:p>
    <w:p w:rsidR="00A84DBF" w:rsidRPr="00B67A08" w:rsidRDefault="00A84DBF" w:rsidP="00A84DBF">
      <w:pPr>
        <w:pStyle w:val="Tekstpodstawowy"/>
        <w:rPr>
          <w:b w:val="0"/>
        </w:rPr>
      </w:pPr>
    </w:p>
    <w:p w:rsidR="00A84DBF" w:rsidRDefault="00A84DBF" w:rsidP="00A84DBF">
      <w:pPr>
        <w:pStyle w:val="Tekstpodstawowy"/>
        <w:rPr>
          <w:b w:val="0"/>
          <w:bCs w:val="0"/>
        </w:rPr>
      </w:pPr>
      <w:r>
        <w:rPr>
          <w:b w:val="0"/>
          <w:bCs w:val="0"/>
        </w:rPr>
        <w:t xml:space="preserve">  3) dodaje się  § 18 a, który otrzymuje brzmienie:</w:t>
      </w:r>
    </w:p>
    <w:p w:rsidR="00E8678C" w:rsidRDefault="00E8678C" w:rsidP="00A84DBF">
      <w:pPr>
        <w:pStyle w:val="Tekstpodstawowy"/>
        <w:rPr>
          <w:b w:val="0"/>
          <w:bCs w:val="0"/>
        </w:rPr>
      </w:pPr>
    </w:p>
    <w:p w:rsidR="00E8678C" w:rsidRDefault="00E8678C" w:rsidP="00A84DBF">
      <w:pPr>
        <w:pStyle w:val="Tekstpodstawowy"/>
        <w:rPr>
          <w:b w:val="0"/>
          <w:bCs w:val="0"/>
        </w:rPr>
      </w:pPr>
      <w:r>
        <w:rPr>
          <w:b w:val="0"/>
          <w:bCs w:val="0"/>
        </w:rPr>
        <w:t>Do zakresu działania Wydziału Inwestycji i Zamówień Publicznych należy:</w:t>
      </w:r>
    </w:p>
    <w:p w:rsidR="001C0CB8" w:rsidRDefault="001C0CB8" w:rsidP="00A84DBF">
      <w:pPr>
        <w:pStyle w:val="Tekstpodstawowy"/>
        <w:rPr>
          <w:b w:val="0"/>
          <w:bCs w:val="0"/>
        </w:rPr>
      </w:pPr>
    </w:p>
    <w:p w:rsidR="00E8678C" w:rsidRDefault="00E8678C" w:rsidP="00A84DBF">
      <w:pPr>
        <w:pStyle w:val="Tekstpodstawowy"/>
        <w:rPr>
          <w:b w:val="0"/>
          <w:bCs w:val="0"/>
        </w:rPr>
      </w:pPr>
      <w:r>
        <w:rPr>
          <w:b w:val="0"/>
          <w:bCs w:val="0"/>
        </w:rPr>
        <w:t>1) w zakresie pozyskiwania środków:</w:t>
      </w:r>
    </w:p>
    <w:p w:rsidR="00E8678C" w:rsidRPr="00B04EB5" w:rsidRDefault="00E8678C" w:rsidP="00E605A3">
      <w:pPr>
        <w:pStyle w:val="NormalnyWeb"/>
        <w:spacing w:before="0" w:beforeAutospacing="0" w:after="0" w:afterAutospacing="0"/>
        <w:ind w:left="705"/>
        <w:jc w:val="both"/>
        <w:rPr>
          <w:b/>
        </w:rPr>
      </w:pPr>
      <w:r>
        <w:rPr>
          <w:rStyle w:val="Pogrubienie"/>
          <w:b w:val="0"/>
        </w:rPr>
        <w:t>a) o</w:t>
      </w:r>
      <w:r w:rsidRPr="00B04EB5">
        <w:rPr>
          <w:rStyle w:val="Pogrubienie"/>
          <w:b w:val="0"/>
        </w:rPr>
        <w:t>pracowywanie materiałów w zakresie kompleksowego programowania rozwoju</w:t>
      </w:r>
      <w:r w:rsidRPr="00B04EB5">
        <w:rPr>
          <w:b/>
        </w:rPr>
        <w:t xml:space="preserve"> </w:t>
      </w:r>
      <w:r w:rsidRPr="00B04EB5">
        <w:rPr>
          <w:rStyle w:val="Pogrubienie"/>
          <w:b w:val="0"/>
        </w:rPr>
        <w:t>powiatu</w:t>
      </w:r>
      <w:r>
        <w:rPr>
          <w:rStyle w:val="Pogrubienie"/>
          <w:b w:val="0"/>
        </w:rPr>
        <w:t>,</w:t>
      </w:r>
    </w:p>
    <w:p w:rsidR="00E8678C" w:rsidRPr="00B04EB5" w:rsidRDefault="00E8678C" w:rsidP="00E605A3">
      <w:pPr>
        <w:pStyle w:val="NormalnyWeb"/>
        <w:spacing w:before="0" w:beforeAutospacing="0" w:after="0" w:afterAutospacing="0"/>
        <w:ind w:left="705"/>
        <w:jc w:val="both"/>
        <w:rPr>
          <w:b/>
        </w:rPr>
      </w:pPr>
      <w:r>
        <w:rPr>
          <w:rStyle w:val="Pogrubienie"/>
          <w:b w:val="0"/>
        </w:rPr>
        <w:t>b) d</w:t>
      </w:r>
      <w:r w:rsidRPr="00B04EB5">
        <w:rPr>
          <w:rStyle w:val="Pogrubienie"/>
          <w:b w:val="0"/>
        </w:rPr>
        <w:t>okonywanie analiz rynku i opracowań dotyczących potencjału gospodarczego</w:t>
      </w:r>
      <w:r w:rsidRPr="00B04EB5">
        <w:rPr>
          <w:b/>
        </w:rPr>
        <w:t xml:space="preserve"> </w:t>
      </w:r>
      <w:r w:rsidRPr="00B04EB5">
        <w:rPr>
          <w:rStyle w:val="Pogrubienie"/>
          <w:b w:val="0"/>
        </w:rPr>
        <w:t>powiatu</w:t>
      </w:r>
      <w:r>
        <w:rPr>
          <w:rStyle w:val="Pogrubienie"/>
          <w:b w:val="0"/>
        </w:rPr>
        <w:t>,</w:t>
      </w:r>
    </w:p>
    <w:p w:rsidR="00E8678C" w:rsidRDefault="00E8678C" w:rsidP="00E605A3">
      <w:pPr>
        <w:pStyle w:val="NormalnyWeb"/>
        <w:spacing w:before="0" w:beforeAutospacing="0" w:after="0" w:afterAutospacing="0"/>
        <w:ind w:firstLine="705"/>
        <w:jc w:val="both"/>
        <w:rPr>
          <w:b/>
        </w:rPr>
      </w:pPr>
      <w:r>
        <w:rPr>
          <w:rStyle w:val="Pogrubienie"/>
          <w:b w:val="0"/>
        </w:rPr>
        <w:t>c) p</w:t>
      </w:r>
      <w:r w:rsidRPr="00B04EB5">
        <w:rPr>
          <w:rStyle w:val="Pogrubienie"/>
          <w:b w:val="0"/>
        </w:rPr>
        <w:t>odejmowanie działań wspierających powiatowy rozwój małych i średnich</w:t>
      </w:r>
      <w:r w:rsidRPr="00B04EB5">
        <w:rPr>
          <w:b/>
        </w:rPr>
        <w:t xml:space="preserve"> </w:t>
      </w:r>
      <w:r>
        <w:rPr>
          <w:b/>
        </w:rPr>
        <w:t xml:space="preserve"> </w:t>
      </w:r>
    </w:p>
    <w:p w:rsidR="00E8678C" w:rsidRPr="00B04EB5" w:rsidRDefault="00E8678C" w:rsidP="00E605A3">
      <w:pPr>
        <w:pStyle w:val="Normalny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</w:t>
      </w:r>
      <w:r w:rsidR="001C0CB8">
        <w:rPr>
          <w:b/>
        </w:rPr>
        <w:tab/>
      </w:r>
      <w:r w:rsidRPr="00B04EB5">
        <w:rPr>
          <w:rStyle w:val="Pogrubienie"/>
          <w:b w:val="0"/>
        </w:rPr>
        <w:t>przedsiębiorstw</w:t>
      </w:r>
      <w:r>
        <w:rPr>
          <w:rStyle w:val="Pogrubienie"/>
          <w:b w:val="0"/>
        </w:rPr>
        <w:t>,</w:t>
      </w:r>
    </w:p>
    <w:p w:rsidR="00E8678C" w:rsidRPr="001C0CB8" w:rsidRDefault="00E8678C" w:rsidP="00E605A3">
      <w:pPr>
        <w:pStyle w:val="NormalnyWeb"/>
        <w:spacing w:before="0" w:beforeAutospacing="0" w:after="0" w:afterAutospacing="0"/>
        <w:ind w:left="705"/>
        <w:jc w:val="both"/>
        <w:rPr>
          <w:bCs/>
        </w:rPr>
      </w:pPr>
      <w:r>
        <w:rPr>
          <w:rStyle w:val="Pogrubienie"/>
          <w:b w:val="0"/>
        </w:rPr>
        <w:t>d) u</w:t>
      </w:r>
      <w:r w:rsidRPr="00B04EB5">
        <w:rPr>
          <w:rStyle w:val="Pogrubienie"/>
          <w:b w:val="0"/>
        </w:rPr>
        <w:t>stalanie nowopowstałych form pomocowych i informowanie o nich zaintereso</w:t>
      </w:r>
      <w:r>
        <w:rPr>
          <w:rStyle w:val="Pogrubienie"/>
          <w:b w:val="0"/>
        </w:rPr>
        <w:t>wane</w:t>
      </w:r>
      <w:r w:rsidRPr="00B04EB5">
        <w:rPr>
          <w:rStyle w:val="Pogrubienie"/>
          <w:b w:val="0"/>
        </w:rPr>
        <w:t xml:space="preserve">  </w:t>
      </w:r>
      <w:r>
        <w:rPr>
          <w:rStyle w:val="Pogrubienie"/>
          <w:b w:val="0"/>
        </w:rPr>
        <w:t>wydziały</w:t>
      </w:r>
      <w:r w:rsidRPr="00B04EB5">
        <w:rPr>
          <w:rStyle w:val="Pogrubienie"/>
          <w:b w:val="0"/>
        </w:rPr>
        <w:t xml:space="preserve"> i gmin</w:t>
      </w:r>
      <w:r>
        <w:rPr>
          <w:rStyle w:val="Pogrubienie"/>
          <w:b w:val="0"/>
        </w:rPr>
        <w:t>y</w:t>
      </w:r>
      <w:r w:rsidRPr="00B04EB5">
        <w:rPr>
          <w:rStyle w:val="Pogrubienie"/>
          <w:b w:val="0"/>
        </w:rPr>
        <w:t xml:space="preserve"> w powiecie, a także podległ</w:t>
      </w:r>
      <w:r>
        <w:rPr>
          <w:rStyle w:val="Pogrubienie"/>
          <w:b w:val="0"/>
        </w:rPr>
        <w:t>e jednostki,</w:t>
      </w:r>
    </w:p>
    <w:p w:rsidR="00E8678C" w:rsidRPr="00B04EB5" w:rsidRDefault="00E8678C" w:rsidP="00E605A3">
      <w:pPr>
        <w:pStyle w:val="NormalnyWeb"/>
        <w:spacing w:before="0" w:beforeAutospacing="0" w:after="0" w:afterAutospacing="0"/>
        <w:ind w:firstLine="705"/>
        <w:jc w:val="both"/>
        <w:rPr>
          <w:b/>
        </w:rPr>
      </w:pPr>
      <w:r>
        <w:rPr>
          <w:rStyle w:val="Pogrubienie"/>
          <w:b w:val="0"/>
        </w:rPr>
        <w:t>e) p</w:t>
      </w:r>
      <w:r w:rsidRPr="00B04EB5">
        <w:rPr>
          <w:rStyle w:val="Pogrubienie"/>
          <w:b w:val="0"/>
        </w:rPr>
        <w:t>rzygotowywanie, wdrażanie i zarządzanie projektami finansowymi z funduszy</w:t>
      </w:r>
    </w:p>
    <w:p w:rsidR="00E8678C" w:rsidRPr="00B04EB5" w:rsidRDefault="00E8678C" w:rsidP="00E605A3">
      <w:pPr>
        <w:pStyle w:val="NormalnyWeb"/>
        <w:spacing w:before="0" w:beforeAutospacing="0" w:after="0" w:afterAutospacing="0"/>
        <w:jc w:val="both"/>
        <w:rPr>
          <w:b/>
        </w:rPr>
      </w:pPr>
      <w:r w:rsidRPr="00B04EB5">
        <w:rPr>
          <w:rStyle w:val="Pogrubienie"/>
          <w:b w:val="0"/>
        </w:rPr>
        <w:t xml:space="preserve">    </w:t>
      </w:r>
      <w:r w:rsidRPr="00B04EB5">
        <w:rPr>
          <w:rStyle w:val="Pogrubienie"/>
          <w:b w:val="0"/>
        </w:rPr>
        <w:tab/>
        <w:t>zewnętrznych</w:t>
      </w:r>
      <w:r>
        <w:rPr>
          <w:rStyle w:val="Pogrubienie"/>
          <w:b w:val="0"/>
        </w:rPr>
        <w:t>,</w:t>
      </w:r>
    </w:p>
    <w:p w:rsidR="00E8678C" w:rsidRPr="00B04EB5" w:rsidRDefault="00E8678C" w:rsidP="00E605A3">
      <w:pPr>
        <w:pStyle w:val="NormalnyWeb"/>
        <w:spacing w:before="0" w:beforeAutospacing="0" w:after="0" w:afterAutospacing="0"/>
        <w:ind w:firstLine="708"/>
        <w:jc w:val="both"/>
        <w:rPr>
          <w:b/>
        </w:rPr>
      </w:pPr>
      <w:r>
        <w:rPr>
          <w:rStyle w:val="Pogrubienie"/>
          <w:b w:val="0"/>
        </w:rPr>
        <w:t>f) u</w:t>
      </w:r>
      <w:r w:rsidRPr="00B04EB5">
        <w:rPr>
          <w:rStyle w:val="Pogrubienie"/>
          <w:b w:val="0"/>
        </w:rPr>
        <w:t>dzielanie informacji z zakresu zagadnień dotyczących Unii Europejskiej</w:t>
      </w:r>
      <w:r>
        <w:rPr>
          <w:rStyle w:val="Pogrubienie"/>
          <w:b w:val="0"/>
        </w:rPr>
        <w:t>,</w:t>
      </w:r>
      <w:r w:rsidRPr="00B04EB5">
        <w:rPr>
          <w:rStyle w:val="Pogrubienie"/>
          <w:b w:val="0"/>
        </w:rPr>
        <w:t xml:space="preserve"> </w:t>
      </w:r>
    </w:p>
    <w:p w:rsidR="00E8678C" w:rsidRPr="00B04EB5" w:rsidRDefault="00E8678C" w:rsidP="00E605A3">
      <w:pPr>
        <w:pStyle w:val="NormalnyWeb"/>
        <w:spacing w:before="0" w:beforeAutospacing="0" w:after="0" w:afterAutospacing="0"/>
        <w:ind w:left="708"/>
        <w:jc w:val="both"/>
        <w:rPr>
          <w:b/>
        </w:rPr>
      </w:pPr>
      <w:r>
        <w:rPr>
          <w:rStyle w:val="Pogrubienie"/>
          <w:b w:val="0"/>
        </w:rPr>
        <w:t>g) i</w:t>
      </w:r>
      <w:r w:rsidRPr="00B04EB5">
        <w:rPr>
          <w:rStyle w:val="Pogrubienie"/>
          <w:b w:val="0"/>
        </w:rPr>
        <w:t>nspirowanie, koordynowanie i organiz</w:t>
      </w:r>
      <w:r>
        <w:rPr>
          <w:rStyle w:val="Pogrubienie"/>
          <w:b w:val="0"/>
        </w:rPr>
        <w:t>owanie spotkań konsultacyjnych oraz</w:t>
      </w:r>
      <w:r w:rsidRPr="00B04EB5">
        <w:rPr>
          <w:rStyle w:val="Pogrubienie"/>
          <w:b w:val="0"/>
        </w:rPr>
        <w:t xml:space="preserve"> szkoleń</w:t>
      </w:r>
      <w:r w:rsidRPr="00B04EB5">
        <w:rPr>
          <w:b/>
        </w:rPr>
        <w:t xml:space="preserve"> </w:t>
      </w:r>
      <w:r w:rsidRPr="00B04EB5">
        <w:rPr>
          <w:rStyle w:val="Pogrubienie"/>
          <w:b w:val="0"/>
        </w:rPr>
        <w:t>dotyczących funduszy pomocowych i współpracy z dysponentami tych funduszy</w:t>
      </w:r>
      <w:r>
        <w:rPr>
          <w:rStyle w:val="Pogrubienie"/>
          <w:b w:val="0"/>
        </w:rPr>
        <w:t>,</w:t>
      </w:r>
    </w:p>
    <w:p w:rsidR="00E8678C" w:rsidRPr="00B04EB5" w:rsidRDefault="00E8678C" w:rsidP="00E605A3">
      <w:pPr>
        <w:pStyle w:val="NormalnyWeb"/>
        <w:spacing w:before="0" w:beforeAutospacing="0" w:after="0" w:afterAutospacing="0"/>
        <w:ind w:firstLine="705"/>
        <w:jc w:val="both"/>
        <w:rPr>
          <w:b/>
        </w:rPr>
      </w:pPr>
      <w:r>
        <w:rPr>
          <w:rStyle w:val="Pogrubienie"/>
          <w:b w:val="0"/>
        </w:rPr>
        <w:lastRenderedPageBreak/>
        <w:t>h) a</w:t>
      </w:r>
      <w:r w:rsidRPr="00B04EB5">
        <w:rPr>
          <w:rStyle w:val="Pogrubienie"/>
          <w:b w:val="0"/>
        </w:rPr>
        <w:t>ktywizacja społeczno-gospodarcza społeczności powiatu</w:t>
      </w:r>
      <w:r>
        <w:rPr>
          <w:rStyle w:val="Pogrubienie"/>
          <w:b w:val="0"/>
        </w:rPr>
        <w:t>,</w:t>
      </w:r>
    </w:p>
    <w:p w:rsidR="00E8678C" w:rsidRPr="00B04EB5" w:rsidRDefault="00E8678C" w:rsidP="00E605A3">
      <w:pPr>
        <w:pStyle w:val="NormalnyWeb"/>
        <w:spacing w:before="0" w:beforeAutospacing="0" w:after="0" w:afterAutospacing="0"/>
        <w:ind w:left="705"/>
        <w:jc w:val="both"/>
        <w:rPr>
          <w:bCs/>
        </w:rPr>
      </w:pPr>
      <w:r>
        <w:rPr>
          <w:rStyle w:val="Pogrubienie"/>
          <w:b w:val="0"/>
        </w:rPr>
        <w:t>i) i</w:t>
      </w:r>
      <w:r w:rsidRPr="00B04EB5">
        <w:rPr>
          <w:rStyle w:val="Pogrubienie"/>
          <w:b w:val="0"/>
        </w:rPr>
        <w:t>nformowanie i promowanie programów pomocowych możliwych do wdrażania</w:t>
      </w:r>
      <w:r w:rsidRPr="00B04EB5">
        <w:rPr>
          <w:b/>
        </w:rPr>
        <w:t xml:space="preserve">                </w:t>
      </w:r>
      <w:r w:rsidRPr="00B04EB5">
        <w:rPr>
          <w:rStyle w:val="Pogrubienie"/>
          <w:b w:val="0"/>
        </w:rPr>
        <w:t>w powiecie</w:t>
      </w:r>
      <w:r>
        <w:rPr>
          <w:rStyle w:val="Pogrubienie"/>
          <w:b w:val="0"/>
        </w:rPr>
        <w:t>,</w:t>
      </w:r>
    </w:p>
    <w:p w:rsidR="00E8678C" w:rsidRDefault="00E8678C" w:rsidP="00E605A3">
      <w:pPr>
        <w:pStyle w:val="NormalnyWeb"/>
        <w:spacing w:before="0" w:beforeAutospacing="0" w:after="0" w:afterAutospacing="0"/>
        <w:ind w:firstLine="705"/>
        <w:jc w:val="both"/>
        <w:rPr>
          <w:rStyle w:val="Pogrubienie"/>
          <w:b w:val="0"/>
        </w:rPr>
      </w:pPr>
      <w:r>
        <w:rPr>
          <w:rStyle w:val="Pogrubienie"/>
          <w:b w:val="0"/>
        </w:rPr>
        <w:t>j) w</w:t>
      </w:r>
      <w:r w:rsidRPr="00B04EB5">
        <w:rPr>
          <w:rStyle w:val="Pogrubienie"/>
          <w:b w:val="0"/>
        </w:rPr>
        <w:t xml:space="preserve">spółpraca przy realizacji promocji powiatu za pośrednictwem </w:t>
      </w:r>
      <w:r w:rsidR="00386C64">
        <w:rPr>
          <w:rStyle w:val="Pogrubienie"/>
          <w:b w:val="0"/>
        </w:rPr>
        <w:t>i</w:t>
      </w:r>
      <w:r>
        <w:rPr>
          <w:rStyle w:val="Pogrubienie"/>
          <w:b w:val="0"/>
        </w:rPr>
        <w:t>nternetu</w:t>
      </w:r>
      <w:r w:rsidR="00386C64">
        <w:rPr>
          <w:rStyle w:val="Pogrubienie"/>
          <w:b w:val="0"/>
        </w:rPr>
        <w:t>,</w:t>
      </w:r>
    </w:p>
    <w:p w:rsidR="00E8678C" w:rsidRDefault="00E8678C" w:rsidP="00E605A3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</w:p>
    <w:p w:rsidR="00E8678C" w:rsidRDefault="00E8678C" w:rsidP="00E605A3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  <w:r>
        <w:rPr>
          <w:rStyle w:val="Pogrubienie"/>
          <w:b w:val="0"/>
        </w:rPr>
        <w:t>2) w zakresie przygotowania inwestycji i nadzoru:</w:t>
      </w:r>
    </w:p>
    <w:p w:rsidR="00E8678C" w:rsidRDefault="001C0CB8" w:rsidP="00E605A3">
      <w:pPr>
        <w:ind w:left="708"/>
        <w:jc w:val="both"/>
      </w:pPr>
      <w:r>
        <w:rPr>
          <w:rStyle w:val="Pogrubienie"/>
          <w:b w:val="0"/>
        </w:rPr>
        <w:t xml:space="preserve">a) </w:t>
      </w:r>
      <w:r w:rsidR="00E8678C">
        <w:rPr>
          <w:rStyle w:val="Pogrubienie"/>
          <w:b w:val="0"/>
        </w:rPr>
        <w:t>p</w:t>
      </w:r>
      <w:r w:rsidR="00E8678C" w:rsidRPr="006737E9">
        <w:t>rowadzenie kompleksowego procesu przygotowa</w:t>
      </w:r>
      <w:r w:rsidR="00E8678C">
        <w:t>nia inwestycji do realizacji,</w:t>
      </w:r>
      <w:r w:rsidR="00E8678C">
        <w:br/>
        <w:t>b) u</w:t>
      </w:r>
      <w:r w:rsidR="00E8678C" w:rsidRPr="006737E9">
        <w:t xml:space="preserve">dział w opracowaniu programów inwestycyjnych zgodnie ze strategią </w:t>
      </w:r>
      <w:r w:rsidR="00E8678C">
        <w:t xml:space="preserve">Powiatu, </w:t>
      </w:r>
      <w:r w:rsidR="00E8678C">
        <w:br/>
        <w:t>c) u</w:t>
      </w:r>
      <w:r w:rsidR="00E8678C" w:rsidRPr="006737E9">
        <w:t>dział w przygotowaniu projektów inwestycyjnych współfinansowanych z</w:t>
      </w:r>
      <w:r>
        <w:t xml:space="preserve">e środków </w:t>
      </w:r>
      <w:r w:rsidR="00E8678C">
        <w:t>Unii Europejskiej i funduszy celowych,</w:t>
      </w:r>
      <w:r w:rsidR="00E8678C">
        <w:br/>
        <w:t>d) z</w:t>
      </w:r>
      <w:r w:rsidR="00E8678C" w:rsidRPr="006737E9">
        <w:t>lecanie opracowania dokumentacji technicz</w:t>
      </w:r>
      <w:r w:rsidR="00E8678C">
        <w:t xml:space="preserve">nej dla prowadzonych inwestycji,                                      </w:t>
      </w:r>
      <w:r w:rsidR="00E8678C" w:rsidRPr="006737E9">
        <w:t xml:space="preserve"> </w:t>
      </w:r>
      <w:r>
        <w:t xml:space="preserve">e) </w:t>
      </w:r>
      <w:r w:rsidR="00E8678C">
        <w:t>d</w:t>
      </w:r>
      <w:r w:rsidR="00E8678C" w:rsidRPr="006737E9">
        <w:t>okonywanie odbiorów</w:t>
      </w:r>
      <w:r w:rsidR="00E8678C">
        <w:t xml:space="preserve"> robót częściowych i końcowych,</w:t>
      </w:r>
      <w:r w:rsidR="00E8678C">
        <w:br/>
        <w:t>f) s</w:t>
      </w:r>
      <w:r w:rsidR="00E8678C" w:rsidRPr="006737E9">
        <w:t>porządzanie rozliczeń finansowo - r</w:t>
      </w:r>
      <w:r w:rsidR="00E8678C">
        <w:t>zeczowych wykonanych inwestycji,</w:t>
      </w:r>
      <w:r w:rsidR="00E8678C" w:rsidRPr="006737E9">
        <w:br/>
      </w:r>
      <w:r w:rsidR="00E8678C">
        <w:t>g) s</w:t>
      </w:r>
      <w:r w:rsidR="00E8678C" w:rsidRPr="006737E9">
        <w:t>prawowanie technicznego nadzoru inwestorskiego nad realizowany</w:t>
      </w:r>
      <w:r w:rsidR="00E8678C">
        <w:t xml:space="preserve">mi przez </w:t>
      </w:r>
      <w:r w:rsidR="00386C64">
        <w:t>Powiat</w:t>
      </w:r>
      <w:r>
        <w:t xml:space="preserve"> </w:t>
      </w:r>
      <w:r w:rsidR="00E8678C">
        <w:t xml:space="preserve">zadaniami </w:t>
      </w:r>
      <w:r w:rsidR="00E8678C" w:rsidRPr="006737E9">
        <w:t>inwestycyjnymi</w:t>
      </w:r>
      <w:r w:rsidR="00E8678C">
        <w:t xml:space="preserve"> w zakresie wszystkich branż, </w:t>
      </w:r>
      <w:r w:rsidR="00E8678C">
        <w:br/>
        <w:t>h) p</w:t>
      </w:r>
      <w:r w:rsidR="00E8678C" w:rsidRPr="006737E9">
        <w:t>rowadzenie weryfikacji projektów budowlanych inwestycji</w:t>
      </w:r>
      <w:r w:rsidR="00E8678C">
        <w:t xml:space="preserve"> realizowanych przez </w:t>
      </w:r>
    </w:p>
    <w:p w:rsidR="00E8678C" w:rsidRDefault="00386C64" w:rsidP="00E605A3">
      <w:pPr>
        <w:ind w:left="708"/>
        <w:jc w:val="both"/>
      </w:pPr>
      <w:r>
        <w:t>Powiat</w:t>
      </w:r>
      <w:r w:rsidR="00E8678C">
        <w:t>,</w:t>
      </w:r>
      <w:r w:rsidR="00E8678C">
        <w:br/>
        <w:t>i) p</w:t>
      </w:r>
      <w:r w:rsidR="00E8678C" w:rsidRPr="006737E9">
        <w:t>rowadzenie doradztwa technicznego w zakresie</w:t>
      </w:r>
      <w:r w:rsidR="00E8678C">
        <w:t xml:space="preserve"> inwestycji</w:t>
      </w:r>
      <w:r w:rsidR="00E8678C" w:rsidRPr="006737E9">
        <w:t xml:space="preserve"> planowanych </w:t>
      </w:r>
      <w:r w:rsidR="00E8678C">
        <w:t xml:space="preserve">                            </w:t>
      </w:r>
      <w:r w:rsidR="00E8678C" w:rsidRPr="006737E9">
        <w:t>i realizowa</w:t>
      </w:r>
      <w:r w:rsidR="00E8678C">
        <w:t>nych przez Po</w:t>
      </w:r>
      <w:r>
        <w:t>wiat</w:t>
      </w:r>
      <w:r w:rsidR="00E605A3">
        <w:t>,</w:t>
      </w:r>
      <w:r>
        <w:br/>
        <w:t>j) d</w:t>
      </w:r>
      <w:r w:rsidR="00E8678C" w:rsidRPr="006737E9">
        <w:t>okonywanie przeglądów gwarancy</w:t>
      </w:r>
      <w:r>
        <w:t>jnych zrealizowanych inwestycji,</w:t>
      </w:r>
    </w:p>
    <w:p w:rsidR="00386C64" w:rsidRDefault="00386C64" w:rsidP="00E605A3">
      <w:pPr>
        <w:jc w:val="both"/>
      </w:pPr>
    </w:p>
    <w:p w:rsidR="00386C64" w:rsidRDefault="00386C64" w:rsidP="00E605A3">
      <w:pPr>
        <w:jc w:val="both"/>
      </w:pPr>
      <w:r>
        <w:t>3) w zakresie zamówień publicznych:</w:t>
      </w:r>
    </w:p>
    <w:p w:rsidR="00386C64" w:rsidRPr="00B04EB5" w:rsidRDefault="00386C64" w:rsidP="00E605A3">
      <w:pPr>
        <w:ind w:firstLine="540"/>
        <w:jc w:val="both"/>
      </w:pPr>
      <w:r>
        <w:t xml:space="preserve">a) </w:t>
      </w:r>
      <w:r w:rsidR="001C0CB8">
        <w:t>u</w:t>
      </w:r>
      <w:r>
        <w:t>dzielanie zamówień na roboty budowlane, dostawy i usługi,</w:t>
      </w:r>
      <w:r w:rsidRPr="00B04EB5">
        <w:t xml:space="preserve"> </w:t>
      </w:r>
    </w:p>
    <w:p w:rsidR="00386C64" w:rsidRPr="00B04EB5" w:rsidRDefault="00386C64" w:rsidP="00E605A3">
      <w:pPr>
        <w:ind w:left="540"/>
        <w:jc w:val="both"/>
      </w:pPr>
      <w:r>
        <w:t>b) a</w:t>
      </w:r>
      <w:r w:rsidRPr="00B04EB5">
        <w:t>nalizowanie planów zamówień publicznych na roboty budowlane, dostawy i usługi z komórek organizacyjnych, celem przekazywania Urzędowi Oficjalnych Publikacji Wspólnot Europejskich ogłoszeń o planowanych w danym roku kalenda</w:t>
      </w:r>
      <w:r>
        <w:t>rzowym zamówieniach publicznych,</w:t>
      </w:r>
      <w:r w:rsidRPr="00B04EB5">
        <w:t xml:space="preserve"> </w:t>
      </w:r>
    </w:p>
    <w:p w:rsidR="00386C64" w:rsidRPr="001C0CB8" w:rsidRDefault="00386C64" w:rsidP="00E605A3">
      <w:pPr>
        <w:pStyle w:val="Tekstpodstawowy"/>
        <w:ind w:left="540"/>
        <w:rPr>
          <w:b w:val="0"/>
        </w:rPr>
      </w:pPr>
      <w:r w:rsidRPr="001C0CB8">
        <w:rPr>
          <w:b w:val="0"/>
        </w:rPr>
        <w:t xml:space="preserve">c) przyjmowanie zleceń z komórek organizacyjnych na przeprowadzanie postępowań o udzielenie zamówienia publicznego o wartości szacunkowej powyżej, której należy stosować ustawę Prawa zamówień publicznych, </w:t>
      </w:r>
    </w:p>
    <w:p w:rsidR="00386C64" w:rsidRPr="001C0CB8" w:rsidRDefault="001C0CB8" w:rsidP="00E605A3">
      <w:pPr>
        <w:pStyle w:val="Tekstpodstawowy"/>
        <w:ind w:left="540"/>
        <w:rPr>
          <w:b w:val="0"/>
        </w:rPr>
      </w:pPr>
      <w:r w:rsidRPr="001C0CB8">
        <w:rPr>
          <w:b w:val="0"/>
        </w:rPr>
        <w:t>d) u</w:t>
      </w:r>
      <w:r w:rsidR="00386C64" w:rsidRPr="001C0CB8">
        <w:rPr>
          <w:b w:val="0"/>
        </w:rPr>
        <w:t xml:space="preserve">czestniczenie pracowników Wydziału w pracach komisji przetargowych </w:t>
      </w:r>
      <w:r w:rsidR="00D84FE0">
        <w:rPr>
          <w:b w:val="0"/>
        </w:rPr>
        <w:br/>
      </w:r>
      <w:r w:rsidR="00386C64" w:rsidRPr="001C0CB8">
        <w:rPr>
          <w:b w:val="0"/>
        </w:rPr>
        <w:t>w charakterze sekretarza komisji w przeprowadzanych postępowaniach  o ud</w:t>
      </w:r>
      <w:r w:rsidRPr="001C0CB8">
        <w:rPr>
          <w:b w:val="0"/>
        </w:rPr>
        <w:t>zielenie zamówienia publicznego,</w:t>
      </w:r>
    </w:p>
    <w:p w:rsidR="00386C64" w:rsidRPr="00B04EB5" w:rsidRDefault="001C0CB8" w:rsidP="00E605A3">
      <w:pPr>
        <w:ind w:left="540"/>
        <w:jc w:val="both"/>
      </w:pPr>
      <w:r>
        <w:t>e) w</w:t>
      </w:r>
      <w:r w:rsidR="00386C64" w:rsidRPr="00B04EB5">
        <w:t>spółdziałanie z komórkami organizacyjnym przy opracowywaniu niezbędnych materiałów źródłowych dotyczących postępowań prowadzonych w</w:t>
      </w:r>
      <w:r>
        <w:t xml:space="preserve"> ramach posiadanych kompetencji,</w:t>
      </w:r>
      <w:r w:rsidR="00386C64" w:rsidRPr="00B04EB5">
        <w:t xml:space="preserve"> </w:t>
      </w:r>
    </w:p>
    <w:p w:rsidR="00386C64" w:rsidRPr="00B04EB5" w:rsidRDefault="001C0CB8" w:rsidP="00E605A3">
      <w:pPr>
        <w:ind w:left="540"/>
        <w:jc w:val="both"/>
      </w:pPr>
      <w:r>
        <w:t>f)</w:t>
      </w:r>
      <w:r w:rsidR="00386C64" w:rsidRPr="00B04EB5">
        <w:tab/>
      </w:r>
      <w:r>
        <w:t xml:space="preserve"> w</w:t>
      </w:r>
      <w:r w:rsidR="00386C64" w:rsidRPr="00B04EB5">
        <w:t>eryfikowanie pod względem formalnym materiałów źródłowych przekazywanych przez komórki organizacyjne zlecają</w:t>
      </w:r>
      <w:r>
        <w:t>ce przeprowadzenie postępowania,</w:t>
      </w:r>
    </w:p>
    <w:p w:rsidR="00386C64" w:rsidRPr="00B04EB5" w:rsidRDefault="001C0CB8" w:rsidP="00E605A3">
      <w:pPr>
        <w:ind w:left="540"/>
        <w:jc w:val="both"/>
      </w:pPr>
      <w:r>
        <w:t>g) p</w:t>
      </w:r>
      <w:r w:rsidR="00386C64" w:rsidRPr="00B04EB5">
        <w:t>rzygotowywanie i przeprowadzanie zleconych postępowań o udzielenie zamówienia publicznego, a w szczególności sporządzanie specyfikacji istotnych warunków zamówienia,    publikowanie ogłoszeń,  prow</w:t>
      </w:r>
      <w:r>
        <w:t>adzenie dokumentacji postępowań,</w:t>
      </w:r>
    </w:p>
    <w:p w:rsidR="00386C64" w:rsidRPr="00B04EB5" w:rsidRDefault="001C0CB8" w:rsidP="00E605A3">
      <w:pPr>
        <w:ind w:left="540"/>
        <w:jc w:val="both"/>
      </w:pPr>
      <w:r>
        <w:t>h) w</w:t>
      </w:r>
      <w:r w:rsidR="00386C64" w:rsidRPr="00B04EB5">
        <w:t xml:space="preserve">ydawanie i przyjmowanie od wykonawców dokumentów związanych </w:t>
      </w:r>
      <w:r w:rsidR="00D84FE0">
        <w:br/>
      </w:r>
      <w:r w:rsidR="00386C64" w:rsidRPr="00B04EB5">
        <w:t>z prowadzonym postępowaniem o ud</w:t>
      </w:r>
      <w:r>
        <w:t>zielenie zamówienia publicznego,</w:t>
      </w:r>
    </w:p>
    <w:p w:rsidR="00386C64" w:rsidRPr="00B04EB5" w:rsidRDefault="001C0CB8" w:rsidP="00E605A3">
      <w:pPr>
        <w:tabs>
          <w:tab w:val="left" w:pos="540"/>
        </w:tabs>
        <w:ind w:left="540" w:hanging="540"/>
        <w:jc w:val="both"/>
      </w:pPr>
      <w:r>
        <w:tab/>
        <w:t>i) p</w:t>
      </w:r>
      <w:r w:rsidR="00386C64" w:rsidRPr="00B04EB5">
        <w:t>rowadzenie procedury związanej z rozpatrywaniem protes</w:t>
      </w:r>
      <w:r>
        <w:t>tów, odwołań i wnoszeniem skarg,</w:t>
      </w:r>
    </w:p>
    <w:p w:rsidR="00386C64" w:rsidRPr="00B04EB5" w:rsidRDefault="001C0CB8" w:rsidP="00E605A3">
      <w:pPr>
        <w:ind w:left="540"/>
        <w:jc w:val="both"/>
      </w:pPr>
      <w:r>
        <w:t xml:space="preserve">j) </w:t>
      </w:r>
      <w:r w:rsidR="00D84FE0">
        <w:t>przygotowywanie</w:t>
      </w:r>
      <w:r w:rsidR="00386C64" w:rsidRPr="00B04EB5">
        <w:t xml:space="preserve"> umów z wykonawcami wyłonionymi w drodze prz</w:t>
      </w:r>
      <w:r>
        <w:t>eprowadzonych  postępowań,</w:t>
      </w:r>
    </w:p>
    <w:p w:rsidR="001C0CB8" w:rsidRPr="001C0CB8" w:rsidRDefault="001C0CB8" w:rsidP="00E605A3">
      <w:pPr>
        <w:pStyle w:val="Tekstpodstawowy"/>
        <w:ind w:left="540"/>
        <w:rPr>
          <w:b w:val="0"/>
        </w:rPr>
      </w:pPr>
      <w:r w:rsidRPr="001C0CB8">
        <w:rPr>
          <w:b w:val="0"/>
        </w:rPr>
        <w:t>k) p</w:t>
      </w:r>
      <w:r w:rsidR="00386C64" w:rsidRPr="001C0CB8">
        <w:rPr>
          <w:b w:val="0"/>
        </w:rPr>
        <w:t>rowadzenie ewidencji prowadzonych postępowań o udzielenie zamówienia publicznego dla zamówień</w:t>
      </w:r>
      <w:r w:rsidRPr="001C0CB8">
        <w:rPr>
          <w:b w:val="0"/>
        </w:rPr>
        <w:t xml:space="preserve"> o wartości szacunkowej powyżej, której należy stosować ustawę Prawa zamówień publicznych, </w:t>
      </w:r>
    </w:p>
    <w:p w:rsidR="00A84DBF" w:rsidRDefault="001C0CB8" w:rsidP="00E605A3">
      <w:pPr>
        <w:tabs>
          <w:tab w:val="left" w:pos="540"/>
        </w:tabs>
        <w:ind w:left="540"/>
        <w:jc w:val="both"/>
        <w:rPr>
          <w:b/>
          <w:bCs/>
        </w:rPr>
      </w:pPr>
      <w:r>
        <w:lastRenderedPageBreak/>
        <w:t>l) p</w:t>
      </w:r>
      <w:r w:rsidR="00386C64" w:rsidRPr="00B04EB5">
        <w:t>rowadzenie zbiorczej sprawozdawczości z udzielonych zamówień publicznych w danym roku kalendarzowym.</w:t>
      </w:r>
    </w:p>
    <w:p w:rsidR="00A84DBF" w:rsidRDefault="00A84DBF" w:rsidP="00A84DBF">
      <w:pPr>
        <w:pStyle w:val="Tekstpodstawowy"/>
        <w:rPr>
          <w:b w:val="0"/>
          <w:bCs w:val="0"/>
        </w:rPr>
      </w:pPr>
    </w:p>
    <w:p w:rsidR="00A84DBF" w:rsidRPr="00A46E38" w:rsidRDefault="00A84DBF" w:rsidP="00A84DBF">
      <w:pPr>
        <w:pStyle w:val="Tytu"/>
        <w:jc w:val="left"/>
        <w:rPr>
          <w:b w:val="0"/>
        </w:rPr>
      </w:pPr>
      <w:r>
        <w:rPr>
          <w:b w:val="0"/>
        </w:rPr>
        <w:t xml:space="preserve">  4) §  25</w:t>
      </w:r>
      <w:r>
        <w:t>:</w:t>
      </w:r>
    </w:p>
    <w:p w:rsidR="00A84DBF" w:rsidRDefault="00A84DBF" w:rsidP="00A84DBF">
      <w:pPr>
        <w:pStyle w:val="Tekstpodstawowywcity"/>
      </w:pPr>
      <w:r>
        <w:t>- skreśla się pkt. 3</w:t>
      </w:r>
    </w:p>
    <w:p w:rsidR="00A84DBF" w:rsidRDefault="00A84DBF" w:rsidP="00A84DBF">
      <w:pPr>
        <w:pStyle w:val="Tekstpodstawowy"/>
      </w:pPr>
    </w:p>
    <w:p w:rsidR="00A84DBF" w:rsidRPr="001667CC" w:rsidRDefault="00A84DBF" w:rsidP="00A84DBF">
      <w:pPr>
        <w:pStyle w:val="Tekstpodstawowy"/>
        <w:rPr>
          <w:b w:val="0"/>
        </w:rPr>
      </w:pPr>
      <w:r>
        <w:rPr>
          <w:b w:val="0"/>
        </w:rPr>
        <w:t xml:space="preserve">5) załącznik określający schemat struktury organizacyjnej Starostwa otrzymuje brzmienie </w:t>
      </w:r>
      <w:r w:rsidRPr="001667CC">
        <w:rPr>
          <w:b w:val="0"/>
        </w:rPr>
        <w:t xml:space="preserve"> </w:t>
      </w:r>
    </w:p>
    <w:p w:rsidR="00A84DBF" w:rsidRPr="00BD347F" w:rsidRDefault="00A84DBF" w:rsidP="00A84DBF">
      <w:pPr>
        <w:pStyle w:val="Tekstpodstawowy"/>
        <w:rPr>
          <w:b w:val="0"/>
        </w:rPr>
      </w:pPr>
      <w:r w:rsidRPr="00BD347F">
        <w:rPr>
          <w:b w:val="0"/>
        </w:rPr>
        <w:t xml:space="preserve">    </w:t>
      </w:r>
      <w:r>
        <w:rPr>
          <w:b w:val="0"/>
        </w:rPr>
        <w:t>określone w załączniku do uchwały.</w:t>
      </w:r>
      <w:r w:rsidRPr="00BD347F">
        <w:rPr>
          <w:b w:val="0"/>
        </w:rPr>
        <w:t xml:space="preserve"> </w:t>
      </w:r>
    </w:p>
    <w:p w:rsidR="00A84DBF" w:rsidRPr="00BD347F" w:rsidRDefault="00A84DBF" w:rsidP="00A84DBF">
      <w:pPr>
        <w:pStyle w:val="Tekstpodstawowy"/>
        <w:rPr>
          <w:b w:val="0"/>
        </w:rPr>
      </w:pPr>
    </w:p>
    <w:p w:rsidR="00A84DBF" w:rsidRPr="00BD347F" w:rsidRDefault="00A84DBF" w:rsidP="00A84DBF">
      <w:pPr>
        <w:pStyle w:val="Tekstpodstawowy"/>
        <w:rPr>
          <w:b w:val="0"/>
        </w:rPr>
      </w:pPr>
      <w:r>
        <w:t xml:space="preserve">        § 2. </w:t>
      </w:r>
      <w:r>
        <w:rPr>
          <w:b w:val="0"/>
        </w:rPr>
        <w:t xml:space="preserve">Uchwała wchodzi w życie z dniem podjęcia.         </w:t>
      </w:r>
    </w:p>
    <w:p w:rsidR="00A84DBF" w:rsidRDefault="00A84DBF" w:rsidP="00A84DBF">
      <w:pPr>
        <w:pStyle w:val="Tekstpodstawowy"/>
      </w:pPr>
    </w:p>
    <w:p w:rsidR="00A84DBF" w:rsidRDefault="00A84DBF" w:rsidP="00A84DBF">
      <w:pPr>
        <w:pStyle w:val="Tekstpodstawowy"/>
      </w:pPr>
    </w:p>
    <w:p w:rsidR="00A84DBF" w:rsidRDefault="00A84DBF" w:rsidP="00A84DBF">
      <w:pPr>
        <w:pStyle w:val="Tekstpodstawowy"/>
      </w:pPr>
    </w:p>
    <w:p w:rsidR="00A84DBF" w:rsidRDefault="00A84DBF" w:rsidP="00A84DBF">
      <w:pPr>
        <w:pStyle w:val="Tekstpodstawowy"/>
      </w:pPr>
    </w:p>
    <w:p w:rsidR="00A84DBF" w:rsidRDefault="00A84DBF" w:rsidP="00A84DBF">
      <w:pPr>
        <w:pStyle w:val="Tekstpodstawowy"/>
      </w:pPr>
    </w:p>
    <w:p w:rsidR="00D84FE0" w:rsidRDefault="00D84FE0" w:rsidP="00E605A3">
      <w:pPr>
        <w:pStyle w:val="Tekstpodstawowy"/>
        <w:jc w:val="center"/>
      </w:pPr>
    </w:p>
    <w:p w:rsidR="00D84FE0" w:rsidRDefault="00D84FE0" w:rsidP="00E605A3">
      <w:pPr>
        <w:pStyle w:val="Tekstpodstawowy"/>
        <w:jc w:val="center"/>
      </w:pPr>
    </w:p>
    <w:p w:rsidR="00D84FE0" w:rsidRDefault="00D84FE0" w:rsidP="00E605A3">
      <w:pPr>
        <w:pStyle w:val="Tekstpodstawowy"/>
        <w:jc w:val="center"/>
      </w:pPr>
    </w:p>
    <w:p w:rsidR="00D84FE0" w:rsidRDefault="00D84FE0" w:rsidP="00E605A3">
      <w:pPr>
        <w:pStyle w:val="Tekstpodstawowy"/>
        <w:jc w:val="center"/>
      </w:pPr>
    </w:p>
    <w:p w:rsidR="00D84FE0" w:rsidRDefault="00D84FE0" w:rsidP="00E605A3">
      <w:pPr>
        <w:pStyle w:val="Tekstpodstawowy"/>
        <w:jc w:val="center"/>
      </w:pPr>
    </w:p>
    <w:p w:rsidR="00D84FE0" w:rsidRDefault="00D84FE0" w:rsidP="00E605A3">
      <w:pPr>
        <w:pStyle w:val="Tekstpodstawowy"/>
        <w:jc w:val="center"/>
      </w:pPr>
    </w:p>
    <w:p w:rsidR="00D84FE0" w:rsidRDefault="00D84FE0" w:rsidP="00E605A3">
      <w:pPr>
        <w:pStyle w:val="Tekstpodstawowy"/>
        <w:jc w:val="center"/>
      </w:pPr>
    </w:p>
    <w:p w:rsidR="00D84FE0" w:rsidRDefault="00D84FE0" w:rsidP="00E605A3">
      <w:pPr>
        <w:pStyle w:val="Tekstpodstawowy"/>
        <w:jc w:val="center"/>
      </w:pPr>
    </w:p>
    <w:p w:rsidR="00D84FE0" w:rsidRDefault="00D84FE0" w:rsidP="00E605A3">
      <w:pPr>
        <w:pStyle w:val="Tekstpodstawowy"/>
        <w:jc w:val="center"/>
      </w:pPr>
    </w:p>
    <w:p w:rsidR="00D84FE0" w:rsidRDefault="00D84FE0" w:rsidP="00E605A3">
      <w:pPr>
        <w:pStyle w:val="Tekstpodstawowy"/>
        <w:jc w:val="center"/>
      </w:pPr>
    </w:p>
    <w:p w:rsidR="00D84FE0" w:rsidRDefault="00D84FE0" w:rsidP="00E605A3">
      <w:pPr>
        <w:pStyle w:val="Tekstpodstawowy"/>
        <w:jc w:val="center"/>
      </w:pPr>
    </w:p>
    <w:p w:rsidR="00D84FE0" w:rsidRDefault="00D84FE0" w:rsidP="00E605A3">
      <w:pPr>
        <w:pStyle w:val="Tekstpodstawowy"/>
        <w:jc w:val="center"/>
      </w:pPr>
    </w:p>
    <w:p w:rsidR="00D84FE0" w:rsidRDefault="00D84FE0" w:rsidP="00E605A3">
      <w:pPr>
        <w:pStyle w:val="Tekstpodstawowy"/>
        <w:jc w:val="center"/>
      </w:pPr>
    </w:p>
    <w:p w:rsidR="00D84FE0" w:rsidRDefault="00D84FE0" w:rsidP="00E605A3">
      <w:pPr>
        <w:pStyle w:val="Tekstpodstawowy"/>
        <w:jc w:val="center"/>
      </w:pPr>
    </w:p>
    <w:p w:rsidR="00D84FE0" w:rsidRDefault="00D84FE0" w:rsidP="00E605A3">
      <w:pPr>
        <w:pStyle w:val="Tekstpodstawowy"/>
        <w:jc w:val="center"/>
      </w:pPr>
    </w:p>
    <w:p w:rsidR="00D84FE0" w:rsidRDefault="00D84FE0" w:rsidP="00E605A3">
      <w:pPr>
        <w:pStyle w:val="Tekstpodstawowy"/>
        <w:jc w:val="center"/>
      </w:pPr>
    </w:p>
    <w:p w:rsidR="00D84FE0" w:rsidRDefault="00D84FE0" w:rsidP="00E605A3">
      <w:pPr>
        <w:pStyle w:val="Tekstpodstawowy"/>
        <w:jc w:val="center"/>
      </w:pPr>
    </w:p>
    <w:p w:rsidR="00D84FE0" w:rsidRDefault="00D84FE0" w:rsidP="00E605A3">
      <w:pPr>
        <w:pStyle w:val="Tekstpodstawowy"/>
        <w:jc w:val="center"/>
      </w:pPr>
    </w:p>
    <w:p w:rsidR="00D84FE0" w:rsidRDefault="00D84FE0" w:rsidP="00E605A3">
      <w:pPr>
        <w:pStyle w:val="Tekstpodstawowy"/>
        <w:jc w:val="center"/>
      </w:pPr>
    </w:p>
    <w:p w:rsidR="00D84FE0" w:rsidRDefault="00D84FE0" w:rsidP="00E605A3">
      <w:pPr>
        <w:pStyle w:val="Tekstpodstawowy"/>
        <w:jc w:val="center"/>
      </w:pPr>
    </w:p>
    <w:p w:rsidR="00D84FE0" w:rsidRDefault="00D84FE0" w:rsidP="00E605A3">
      <w:pPr>
        <w:pStyle w:val="Tekstpodstawowy"/>
        <w:jc w:val="center"/>
      </w:pPr>
    </w:p>
    <w:p w:rsidR="00D84FE0" w:rsidRDefault="00D84FE0" w:rsidP="00E605A3">
      <w:pPr>
        <w:pStyle w:val="Tekstpodstawowy"/>
        <w:jc w:val="center"/>
      </w:pPr>
    </w:p>
    <w:p w:rsidR="00D84FE0" w:rsidRDefault="00D84FE0" w:rsidP="00E605A3">
      <w:pPr>
        <w:pStyle w:val="Tekstpodstawowy"/>
        <w:jc w:val="center"/>
      </w:pPr>
    </w:p>
    <w:p w:rsidR="00D84FE0" w:rsidRDefault="00D84FE0" w:rsidP="00E605A3">
      <w:pPr>
        <w:pStyle w:val="Tekstpodstawowy"/>
        <w:jc w:val="center"/>
      </w:pPr>
    </w:p>
    <w:p w:rsidR="00D84FE0" w:rsidRDefault="00D84FE0" w:rsidP="00E605A3">
      <w:pPr>
        <w:pStyle w:val="Tekstpodstawowy"/>
        <w:jc w:val="center"/>
      </w:pPr>
    </w:p>
    <w:p w:rsidR="00D84FE0" w:rsidRDefault="00D84FE0" w:rsidP="00E605A3">
      <w:pPr>
        <w:pStyle w:val="Tekstpodstawowy"/>
        <w:jc w:val="center"/>
      </w:pPr>
    </w:p>
    <w:p w:rsidR="00D84FE0" w:rsidRDefault="00D84FE0" w:rsidP="00E605A3">
      <w:pPr>
        <w:pStyle w:val="Tekstpodstawowy"/>
        <w:jc w:val="center"/>
      </w:pPr>
    </w:p>
    <w:p w:rsidR="00D84FE0" w:rsidRDefault="00D84FE0" w:rsidP="00E605A3">
      <w:pPr>
        <w:pStyle w:val="Tekstpodstawowy"/>
        <w:jc w:val="center"/>
      </w:pPr>
    </w:p>
    <w:p w:rsidR="00D84FE0" w:rsidRDefault="00D84FE0" w:rsidP="00E605A3">
      <w:pPr>
        <w:pStyle w:val="Tekstpodstawowy"/>
        <w:jc w:val="center"/>
      </w:pPr>
    </w:p>
    <w:p w:rsidR="00D84FE0" w:rsidRDefault="00D84FE0" w:rsidP="00E605A3">
      <w:pPr>
        <w:pStyle w:val="Tekstpodstawowy"/>
        <w:jc w:val="center"/>
      </w:pPr>
    </w:p>
    <w:p w:rsidR="00D84FE0" w:rsidRDefault="00D84FE0" w:rsidP="00E605A3">
      <w:pPr>
        <w:pStyle w:val="Tekstpodstawowy"/>
        <w:jc w:val="center"/>
      </w:pPr>
    </w:p>
    <w:p w:rsidR="00A84DBF" w:rsidRDefault="00A84DBF" w:rsidP="00A84DBF">
      <w:pPr>
        <w:pStyle w:val="Tekstpodstawowy"/>
      </w:pPr>
    </w:p>
    <w:sectPr w:rsidR="00A84DBF" w:rsidSect="00313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84DBF"/>
    <w:rsid w:val="001C0CB8"/>
    <w:rsid w:val="00322308"/>
    <w:rsid w:val="00386C64"/>
    <w:rsid w:val="004A5A5A"/>
    <w:rsid w:val="005B6676"/>
    <w:rsid w:val="007C797C"/>
    <w:rsid w:val="00A84DBF"/>
    <w:rsid w:val="00D84FE0"/>
    <w:rsid w:val="00E605A3"/>
    <w:rsid w:val="00E8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84DBF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A84DB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84DB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84DB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84DBF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84D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678C"/>
    <w:rPr>
      <w:b/>
      <w:bCs/>
    </w:rPr>
  </w:style>
  <w:style w:type="paragraph" w:styleId="NormalnyWeb">
    <w:name w:val="Normal (Web)"/>
    <w:basedOn w:val="Normalny"/>
    <w:uiPriority w:val="99"/>
    <w:unhideWhenUsed/>
    <w:rsid w:val="00E8678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782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stbrd_23</dc:creator>
  <cp:keywords/>
  <dc:description/>
  <cp:lastModifiedBy>stbrd_23</cp:lastModifiedBy>
  <cp:revision>3</cp:revision>
  <cp:lastPrinted>2010-11-17T07:21:00Z</cp:lastPrinted>
  <dcterms:created xsi:type="dcterms:W3CDTF">2010-11-09T11:18:00Z</dcterms:created>
  <dcterms:modified xsi:type="dcterms:W3CDTF">2010-11-17T07:26:00Z</dcterms:modified>
</cp:coreProperties>
</file>