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49" w:rsidRPr="00C60F49" w:rsidRDefault="00C37ED0" w:rsidP="00C37ED0">
      <w:pPr>
        <w:pStyle w:val="Nagwek1"/>
        <w:rPr>
          <w:bCs/>
          <w:szCs w:val="24"/>
        </w:rPr>
      </w:pPr>
      <w:r>
        <w:rPr>
          <w:bCs/>
        </w:rPr>
        <w:tab/>
      </w:r>
      <w:r w:rsidRPr="00C60F49">
        <w:rPr>
          <w:bCs/>
          <w:szCs w:val="24"/>
        </w:rPr>
        <w:t xml:space="preserve">                                       </w:t>
      </w:r>
      <w:r w:rsidRPr="00C60F49">
        <w:rPr>
          <w:bCs/>
          <w:szCs w:val="24"/>
        </w:rPr>
        <w:tab/>
      </w:r>
      <w:r w:rsidRPr="00C60F49">
        <w:rPr>
          <w:bCs/>
          <w:szCs w:val="24"/>
        </w:rPr>
        <w:tab/>
      </w:r>
      <w:r w:rsidRPr="00C60F49">
        <w:rPr>
          <w:bCs/>
          <w:szCs w:val="24"/>
        </w:rPr>
        <w:tab/>
      </w:r>
      <w:r w:rsidRPr="00C60F49">
        <w:rPr>
          <w:bCs/>
          <w:szCs w:val="24"/>
        </w:rPr>
        <w:tab/>
      </w:r>
    </w:p>
    <w:p w:rsidR="00C37ED0" w:rsidRPr="00C60F49" w:rsidRDefault="00C37ED0" w:rsidP="00C37ED0">
      <w:pPr>
        <w:pStyle w:val="Nagwek1"/>
        <w:rPr>
          <w:szCs w:val="24"/>
        </w:rPr>
      </w:pPr>
      <w:r w:rsidRPr="00C60F49">
        <w:rPr>
          <w:bCs/>
          <w:szCs w:val="24"/>
        </w:rPr>
        <w:t xml:space="preserve">UCHWAŁA  NR </w:t>
      </w:r>
      <w:r w:rsidR="00C60F49">
        <w:rPr>
          <w:bCs/>
          <w:szCs w:val="24"/>
        </w:rPr>
        <w:t>65/2011</w:t>
      </w:r>
    </w:p>
    <w:p w:rsidR="00C37ED0" w:rsidRPr="00C60F49" w:rsidRDefault="00C37ED0" w:rsidP="00C37ED0">
      <w:pPr>
        <w:jc w:val="center"/>
        <w:rPr>
          <w:b/>
          <w:bCs/>
          <w:szCs w:val="24"/>
        </w:rPr>
      </w:pPr>
      <w:r w:rsidRPr="00C60F49">
        <w:rPr>
          <w:b/>
          <w:bCs/>
          <w:szCs w:val="24"/>
        </w:rPr>
        <w:t>ZARZĄDU POWIATU W BIAŁOGARDZIE</w:t>
      </w:r>
    </w:p>
    <w:p w:rsidR="00C37ED0" w:rsidRPr="00C60F49" w:rsidRDefault="00C37ED0" w:rsidP="00C37ED0">
      <w:pPr>
        <w:jc w:val="center"/>
        <w:rPr>
          <w:b/>
          <w:bCs/>
          <w:szCs w:val="24"/>
        </w:rPr>
      </w:pPr>
    </w:p>
    <w:p w:rsidR="00C37ED0" w:rsidRPr="00C60F49" w:rsidRDefault="00896413" w:rsidP="00C37ED0">
      <w:pPr>
        <w:jc w:val="center"/>
        <w:rPr>
          <w:szCs w:val="24"/>
        </w:rPr>
      </w:pPr>
      <w:r w:rsidRPr="00C60F49">
        <w:rPr>
          <w:szCs w:val="24"/>
        </w:rPr>
        <w:t>z dnia 30 sierpnia</w:t>
      </w:r>
      <w:r w:rsidR="00C37ED0" w:rsidRPr="00C60F49">
        <w:rPr>
          <w:szCs w:val="24"/>
        </w:rPr>
        <w:t xml:space="preserve"> 2011 r.</w:t>
      </w:r>
    </w:p>
    <w:p w:rsidR="00C37ED0" w:rsidRDefault="00C37ED0" w:rsidP="00C37ED0"/>
    <w:p w:rsidR="00C37ED0" w:rsidRDefault="00C37ED0" w:rsidP="00C37ED0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w sprawie informacji o przebiegu wykonania budżetu Powiatu Białogardzkiego</w:t>
      </w:r>
    </w:p>
    <w:p w:rsidR="00C37ED0" w:rsidRDefault="00C37ED0" w:rsidP="00C37ED0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za pierwsze  półrocze 2011 r.</w:t>
      </w:r>
    </w:p>
    <w:p w:rsidR="00C37ED0" w:rsidRDefault="00C37ED0" w:rsidP="00C37ED0"/>
    <w:p w:rsidR="00C37ED0" w:rsidRPr="0011487B" w:rsidRDefault="00C37ED0" w:rsidP="00C37ED0">
      <w:pPr>
        <w:pStyle w:val="NormalnyWeb"/>
        <w:spacing w:before="0" w:beforeAutospacing="0" w:after="0"/>
        <w:jc w:val="both"/>
      </w:pPr>
      <w:r w:rsidRPr="0011487B">
        <w:t xml:space="preserve">         Na podstawie art. </w:t>
      </w:r>
      <w:r>
        <w:t>266</w:t>
      </w:r>
      <w:r w:rsidRPr="0011487B">
        <w:t xml:space="preserve"> ust. 1</w:t>
      </w:r>
      <w:r>
        <w:t xml:space="preserve"> pkt. 1 </w:t>
      </w:r>
      <w:r w:rsidRPr="0011487B">
        <w:t xml:space="preserve">ustawy z dnia </w:t>
      </w:r>
      <w:r>
        <w:t>27</w:t>
      </w:r>
      <w:r w:rsidRPr="0011487B">
        <w:t xml:space="preserve"> </w:t>
      </w:r>
      <w:r>
        <w:t>sierpnia</w:t>
      </w:r>
      <w:r w:rsidRPr="0011487B">
        <w:t xml:space="preserve"> 20</w:t>
      </w:r>
      <w:r>
        <w:t>09</w:t>
      </w:r>
      <w:r w:rsidRPr="0011487B">
        <w:t xml:space="preserve"> r. o finansach publicznych </w:t>
      </w:r>
      <w:r>
        <w:t>(</w:t>
      </w:r>
      <w:r w:rsidRPr="003A5032">
        <w:t>Dz. U. z 2009 r. Nr 157, poz. 1240, z 2010 r. Nr 28 poz. 146, Nr 96, poz. 620, Nr 123, poz. 835, Nr 152, poz. 1020, Nr 238, poz. 1578, Nr 257, poz. 1726)</w:t>
      </w:r>
      <w:r>
        <w:t xml:space="preserve"> i </w:t>
      </w:r>
      <w:r w:rsidRPr="0011487B">
        <w:t>w</w:t>
      </w:r>
      <w:r>
        <w:t xml:space="preserve"> </w:t>
      </w:r>
      <w:r w:rsidRPr="0011487B">
        <w:t>związku</w:t>
      </w:r>
      <w:r>
        <w:t xml:space="preserve"> </w:t>
      </w:r>
      <w:r w:rsidRPr="0011487B">
        <w:t xml:space="preserve">z uchwałą </w:t>
      </w:r>
      <w:r>
        <w:t xml:space="preserve"> </w:t>
      </w:r>
      <w:r w:rsidRPr="0011487B">
        <w:t>Nr</w:t>
      </w:r>
      <w:r w:rsidR="00896413">
        <w:t xml:space="preserve"> XIII/83/2011 </w:t>
      </w:r>
      <w:r w:rsidR="008518F4">
        <w:t>Rady P</w:t>
      </w:r>
      <w:r w:rsidRPr="0011487B">
        <w:t xml:space="preserve">owiatu w Białogardzie z dnia </w:t>
      </w:r>
      <w:r w:rsidR="00896413">
        <w:t xml:space="preserve">30 sierpnia </w:t>
      </w:r>
      <w:r w:rsidRPr="0011487B">
        <w:t>20</w:t>
      </w:r>
      <w:r>
        <w:t>1</w:t>
      </w:r>
      <w:r w:rsidR="008518F4">
        <w:t>1</w:t>
      </w:r>
      <w:r w:rsidRPr="0011487B">
        <w:t xml:space="preserve"> r. w sprawie zakresu i formy informacji Zarządu Powiatu o przebiegu wykonania budżetu Powiatu za pierwsze półrocze</w:t>
      </w:r>
      <w:r>
        <w:t xml:space="preserve"> </w:t>
      </w:r>
      <w:r w:rsidRPr="0011487B">
        <w:t>Zarząd Powiatu w Białogardzie uchwala, co następuje:</w:t>
      </w:r>
    </w:p>
    <w:p w:rsidR="00C37ED0" w:rsidRDefault="00C37ED0" w:rsidP="00C37ED0"/>
    <w:p w:rsidR="00C37ED0" w:rsidRDefault="00C37ED0" w:rsidP="00C37ED0">
      <w:r>
        <w:rPr>
          <w:b/>
          <w:bCs/>
        </w:rPr>
        <w:t xml:space="preserve">    § 1. </w:t>
      </w:r>
      <w:r>
        <w:t>1. Przyjmuje się informację o przebiegu wykonania budżetu Powiatu  Białogardzkiego za  pierwsze półrocze 2011 r. obejmującą:</w:t>
      </w:r>
    </w:p>
    <w:p w:rsidR="00C37ED0" w:rsidRDefault="00C37ED0" w:rsidP="00C37ED0">
      <w:r>
        <w:t xml:space="preserve">   </w:t>
      </w:r>
    </w:p>
    <w:p w:rsidR="00C37ED0" w:rsidRDefault="00C37ED0" w:rsidP="00C37ED0">
      <w:r>
        <w:t xml:space="preserve">    1) dochody i wydatki Powiatu;</w:t>
      </w:r>
    </w:p>
    <w:p w:rsidR="00C37ED0" w:rsidRDefault="00C37ED0" w:rsidP="00C37ED0">
      <w:r>
        <w:t xml:space="preserve">    2) dochody i wydatki związane z realizacją zadań z zakresu administracji  rządowej i innych zadań zleconych Powiatowi ustawami;</w:t>
      </w:r>
    </w:p>
    <w:p w:rsidR="00C37ED0" w:rsidRDefault="00C37ED0" w:rsidP="00C37ED0">
      <w:r>
        <w:t xml:space="preserve">    3) przychody i rozchody budżetu Powiatu;</w:t>
      </w:r>
    </w:p>
    <w:p w:rsidR="00C37ED0" w:rsidRDefault="00C37ED0" w:rsidP="00C37ED0">
      <w:r>
        <w:t xml:space="preserve">    4) realizacje dotacji udzielonych z budżetu Powiatu; </w:t>
      </w:r>
    </w:p>
    <w:p w:rsidR="003D37E4" w:rsidRDefault="008518F4" w:rsidP="003D37E4">
      <w:r>
        <w:t xml:space="preserve">    5) </w:t>
      </w:r>
      <w:r w:rsidR="003D37E4">
        <w:t>dochody i wydatki związane z realizacją zadań z zakresu administracji  rządowej i na podstawie porozumień z organami tej administracji;</w:t>
      </w:r>
    </w:p>
    <w:p w:rsidR="008518F4" w:rsidRDefault="008518F4" w:rsidP="00C37ED0"/>
    <w:p w:rsidR="00C37ED0" w:rsidRDefault="00C37ED0" w:rsidP="00C37ED0">
      <w:r>
        <w:t xml:space="preserve">    -  w brzmieniu określonym w załączniku do uchwały.</w:t>
      </w:r>
    </w:p>
    <w:p w:rsidR="00C37ED0" w:rsidRDefault="00C37ED0" w:rsidP="00C37ED0"/>
    <w:p w:rsidR="00C37ED0" w:rsidRDefault="00C37ED0" w:rsidP="00C37ED0">
      <w:r>
        <w:t xml:space="preserve">    2. Wykonanie budżetu Powiatu Białogardzkiego za pierwsze półrocze 2011 r. zamyka się kwotami:</w:t>
      </w:r>
    </w:p>
    <w:p w:rsidR="00C37ED0" w:rsidRDefault="00C37ED0" w:rsidP="00C37ED0">
      <w:r>
        <w:t xml:space="preserve">        </w:t>
      </w:r>
    </w:p>
    <w:p w:rsidR="00C37ED0" w:rsidRPr="00FD17E3" w:rsidRDefault="00C37ED0" w:rsidP="00C37ED0">
      <w:r>
        <w:t xml:space="preserve">    1) dochody ogółem –  </w:t>
      </w:r>
      <w:r w:rsidR="008518F4" w:rsidRPr="00E96953">
        <w:rPr>
          <w:sz w:val="25"/>
          <w:szCs w:val="25"/>
        </w:rPr>
        <w:t xml:space="preserve">28.922.658,32 </w:t>
      </w:r>
      <w:r w:rsidR="008518F4">
        <w:t>zł,</w:t>
      </w:r>
    </w:p>
    <w:p w:rsidR="00C37ED0" w:rsidRDefault="00C37ED0" w:rsidP="00C37ED0">
      <w:r>
        <w:t xml:space="preserve">    2) wydatki ogółem –   </w:t>
      </w:r>
      <w:r w:rsidR="008518F4" w:rsidRPr="00E96953">
        <w:rPr>
          <w:sz w:val="25"/>
          <w:szCs w:val="25"/>
        </w:rPr>
        <w:t xml:space="preserve">25.908.299,48 </w:t>
      </w:r>
      <w:r w:rsidRPr="00FD17E3">
        <w:t>zł,</w:t>
      </w:r>
    </w:p>
    <w:p w:rsidR="00C37ED0" w:rsidRDefault="00C37ED0" w:rsidP="00C37ED0"/>
    <w:p w:rsidR="00C37ED0" w:rsidRDefault="00C37ED0" w:rsidP="00C37ED0">
      <w:pPr>
        <w:jc w:val="both"/>
      </w:pPr>
      <w:r>
        <w:rPr>
          <w:b/>
          <w:bCs/>
        </w:rPr>
        <w:t xml:space="preserve">     § 2. </w:t>
      </w:r>
      <w:r>
        <w:t>Informację o przebiegu wykonania budżetu Powiatu Białogardzkiego za pierwsze półrocze 2011 r. przedstawia się Radzie Powiatu i Regionalnej Izbie Obrachunkowej w Szczecinie.</w:t>
      </w:r>
    </w:p>
    <w:p w:rsidR="00C37ED0" w:rsidRDefault="00C37ED0" w:rsidP="00C37ED0">
      <w:pPr>
        <w:jc w:val="both"/>
      </w:pPr>
    </w:p>
    <w:p w:rsidR="00C37ED0" w:rsidRDefault="00C37ED0" w:rsidP="00C37ED0">
      <w:r>
        <w:rPr>
          <w:b/>
          <w:bCs/>
        </w:rPr>
        <w:t xml:space="preserve">    </w:t>
      </w:r>
      <w:r w:rsidRPr="0008714E">
        <w:rPr>
          <w:b/>
          <w:bCs/>
        </w:rPr>
        <w:t xml:space="preserve">§ 3. </w:t>
      </w:r>
      <w:r w:rsidRPr="0008714E">
        <w:t>Informacja o przebiegu wykonania budżetu Powiatu Białogardzkiego za pierwsze półrocze 201</w:t>
      </w:r>
      <w:r>
        <w:t>1</w:t>
      </w:r>
      <w:r w:rsidRPr="0008714E">
        <w:t xml:space="preserve"> r. podlega podaniu do publicznej wiadomości poprzez opublikowanie i udostępnianie w zakresie określonym w obowiązujących przepisach.</w:t>
      </w:r>
    </w:p>
    <w:p w:rsidR="00C37ED0" w:rsidRDefault="00C37ED0" w:rsidP="00C37ED0">
      <w:pPr>
        <w:rPr>
          <w:b/>
          <w:bCs/>
        </w:rPr>
      </w:pPr>
      <w:r>
        <w:rPr>
          <w:b/>
          <w:bCs/>
        </w:rPr>
        <w:t xml:space="preserve">    </w:t>
      </w:r>
    </w:p>
    <w:p w:rsidR="00C37ED0" w:rsidRDefault="00C37ED0" w:rsidP="00C37ED0">
      <w:r>
        <w:rPr>
          <w:b/>
          <w:bCs/>
        </w:rPr>
        <w:t xml:space="preserve">    § 4. </w:t>
      </w:r>
      <w:r>
        <w:t>Uchwała wchodzi w życie z dniem podjęcia.</w:t>
      </w:r>
    </w:p>
    <w:p w:rsidR="00C37ED0" w:rsidRDefault="00C37ED0" w:rsidP="00C37ED0"/>
    <w:p w:rsidR="00C37ED0" w:rsidRDefault="00C37ED0" w:rsidP="00C37ED0"/>
    <w:p w:rsidR="00C37ED0" w:rsidRDefault="00C37ED0" w:rsidP="00C37ED0">
      <w:pPr>
        <w:rPr>
          <w:b/>
          <w:sz w:val="28"/>
        </w:rPr>
      </w:pPr>
    </w:p>
    <w:p w:rsidR="00FB7E1F" w:rsidRDefault="00FB7E1F"/>
    <w:sectPr w:rsidR="00FB7E1F" w:rsidSect="00FB7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37ED0"/>
    <w:rsid w:val="000F7836"/>
    <w:rsid w:val="00264A87"/>
    <w:rsid w:val="00371D82"/>
    <w:rsid w:val="003D37E4"/>
    <w:rsid w:val="007546E2"/>
    <w:rsid w:val="008518F4"/>
    <w:rsid w:val="00896413"/>
    <w:rsid w:val="00C37ED0"/>
    <w:rsid w:val="00C60F49"/>
    <w:rsid w:val="00E30F3B"/>
    <w:rsid w:val="00E97A80"/>
    <w:rsid w:val="00FB7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E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37ED0"/>
    <w:pPr>
      <w:keepNext/>
      <w:jc w:val="center"/>
      <w:outlineLvl w:val="0"/>
    </w:pPr>
    <w:rPr>
      <w:b/>
      <w:snapToGrid w:val="0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7ED0"/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37ED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7ED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37ED0"/>
    <w:pPr>
      <w:spacing w:before="100" w:beforeAutospacing="1" w:after="119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2</cp:revision>
  <dcterms:created xsi:type="dcterms:W3CDTF">2011-08-29T12:28:00Z</dcterms:created>
  <dcterms:modified xsi:type="dcterms:W3CDTF">2011-08-29T12:28:00Z</dcterms:modified>
</cp:coreProperties>
</file>