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FF4" w:rsidRDefault="00F6602F" w:rsidP="003532E4">
      <w:pPr>
        <w:pStyle w:val="Nagwek2"/>
        <w:widowControl/>
        <w:ind w:left="-426" w:right="-454"/>
        <w:rPr>
          <w:rFonts w:ascii="Arial" w:hAnsi="Arial"/>
          <w:b/>
          <w:sz w:val="26"/>
        </w:rPr>
      </w:pPr>
      <w:r>
        <w:rPr>
          <w:sz w:val="22"/>
        </w:rPr>
        <w:t>GGN.7001.26.4</w:t>
      </w:r>
      <w:r w:rsidR="000B0ABC">
        <w:rPr>
          <w:sz w:val="22"/>
        </w:rPr>
        <w:t>.2007/2011.ŁP</w:t>
      </w:r>
      <w:r w:rsidR="0026118D">
        <w:rPr>
          <w:sz w:val="22"/>
        </w:rPr>
        <w:t xml:space="preserve">                                       </w:t>
      </w:r>
    </w:p>
    <w:p w:rsidR="00F67FF4" w:rsidRDefault="0026118D">
      <w:pPr>
        <w:pStyle w:val="Nagwek2"/>
        <w:jc w:val="center"/>
        <w:rPr>
          <w:b/>
          <w:bCs/>
          <w:sz w:val="26"/>
        </w:rPr>
      </w:pPr>
      <w:r>
        <w:rPr>
          <w:b/>
          <w:bCs/>
          <w:sz w:val="26"/>
        </w:rPr>
        <w:t>ZARZĄD  POWIATU  W  BIAŁOGARDZIE,</w:t>
      </w:r>
    </w:p>
    <w:p w:rsidR="00F67FF4" w:rsidRDefault="0026118D">
      <w:pPr>
        <w:pStyle w:val="Nagwek2"/>
        <w:jc w:val="center"/>
      </w:pPr>
      <w:r>
        <w:t xml:space="preserve">na podstawie art. 4 </w:t>
      </w:r>
      <w:proofErr w:type="spellStart"/>
      <w:r>
        <w:t>pkt</w:t>
      </w:r>
      <w:proofErr w:type="spellEnd"/>
      <w:r>
        <w:t xml:space="preserve"> 9 i art. 38 ust. 1 ustawy z dnia 21 sierpnia 1997 r. o gospodarce </w:t>
      </w:r>
    </w:p>
    <w:p w:rsidR="00F67FF4" w:rsidRPr="00274189" w:rsidRDefault="0026118D">
      <w:pPr>
        <w:pStyle w:val="Nagwek2"/>
        <w:jc w:val="center"/>
        <w:rPr>
          <w:szCs w:val="24"/>
        </w:rPr>
      </w:pPr>
      <w:r w:rsidRPr="00274189">
        <w:rPr>
          <w:szCs w:val="24"/>
        </w:rPr>
        <w:t>nieruchomościami (</w:t>
      </w:r>
      <w:r w:rsidR="00274189" w:rsidRPr="00274189">
        <w:rPr>
          <w:szCs w:val="24"/>
        </w:rPr>
        <w:t xml:space="preserve">Dz. U. z 2010 r. Nr 102, poz. 651, z </w:t>
      </w:r>
      <w:proofErr w:type="spellStart"/>
      <w:r w:rsidR="00274189" w:rsidRPr="00274189">
        <w:rPr>
          <w:szCs w:val="24"/>
        </w:rPr>
        <w:t>późn</w:t>
      </w:r>
      <w:proofErr w:type="spellEnd"/>
      <w:r w:rsidR="00274189" w:rsidRPr="00274189">
        <w:rPr>
          <w:szCs w:val="24"/>
        </w:rPr>
        <w:t>. zm.</w:t>
      </w:r>
      <w:r w:rsidRPr="00274189">
        <w:rPr>
          <w:szCs w:val="24"/>
        </w:rPr>
        <w:t>),</w:t>
      </w:r>
    </w:p>
    <w:p w:rsidR="00F67FF4" w:rsidRDefault="0026118D">
      <w:pPr>
        <w:jc w:val="center"/>
        <w:rPr>
          <w:b/>
          <w:sz w:val="26"/>
        </w:rPr>
      </w:pPr>
      <w:r>
        <w:rPr>
          <w:b/>
          <w:sz w:val="26"/>
        </w:rPr>
        <w:t xml:space="preserve">ogłasza </w:t>
      </w:r>
      <w:r w:rsidR="000B0ABC">
        <w:rPr>
          <w:b/>
          <w:sz w:val="26"/>
        </w:rPr>
        <w:t>drugi</w:t>
      </w:r>
      <w:r>
        <w:rPr>
          <w:b/>
          <w:sz w:val="26"/>
        </w:rPr>
        <w:t xml:space="preserve"> przetarg ustny nieograniczony</w:t>
      </w:r>
    </w:p>
    <w:p w:rsidR="00F67FF4" w:rsidRDefault="0026118D">
      <w:pPr>
        <w:jc w:val="center"/>
        <w:rPr>
          <w:b/>
          <w:sz w:val="22"/>
        </w:rPr>
      </w:pPr>
      <w:r>
        <w:rPr>
          <w:sz w:val="26"/>
        </w:rPr>
        <w:t>na sprzedaż nieruchomości Powiatu Białogardzkiego</w:t>
      </w:r>
    </w:p>
    <w:p w:rsidR="00F67FF4" w:rsidRDefault="00F67FF4">
      <w:pPr>
        <w:jc w:val="center"/>
        <w:rPr>
          <w:b/>
          <w:sz w:val="22"/>
        </w:rPr>
      </w:pPr>
    </w:p>
    <w:p w:rsidR="00F67FF4" w:rsidRPr="004A2AD8" w:rsidRDefault="0026118D" w:rsidP="004A2AD8">
      <w:pPr>
        <w:numPr>
          <w:ilvl w:val="0"/>
          <w:numId w:val="5"/>
        </w:numPr>
        <w:tabs>
          <w:tab w:val="left" w:pos="-774"/>
        </w:tabs>
        <w:jc w:val="both"/>
        <w:rPr>
          <w:rFonts w:ascii="Arial" w:hAnsi="Arial"/>
          <w:sz w:val="22"/>
        </w:rPr>
      </w:pPr>
      <w:r>
        <w:rPr>
          <w:sz w:val="22"/>
        </w:rPr>
        <w:t>Przedmiotem sprzedaży są:</w:t>
      </w:r>
      <w:r>
        <w:rPr>
          <w:rFonts w:ascii="Arial" w:hAnsi="Arial"/>
          <w:sz w:val="22"/>
        </w:rPr>
        <w:t xml:space="preserve"> </w:t>
      </w:r>
    </w:p>
    <w:tbl>
      <w:tblPr>
        <w:tblW w:w="15437" w:type="dxa"/>
        <w:jc w:val="center"/>
        <w:tblInd w:w="-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05"/>
        <w:gridCol w:w="1020"/>
        <w:gridCol w:w="850"/>
        <w:gridCol w:w="872"/>
        <w:gridCol w:w="829"/>
        <w:gridCol w:w="872"/>
        <w:gridCol w:w="3402"/>
        <w:gridCol w:w="1842"/>
        <w:gridCol w:w="1418"/>
        <w:gridCol w:w="1417"/>
        <w:gridCol w:w="1134"/>
        <w:gridCol w:w="1276"/>
      </w:tblGrid>
      <w:tr w:rsidR="00F67FF4" w:rsidTr="00862B96">
        <w:trPr>
          <w:cantSplit/>
          <w:trHeight w:val="627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Lp.</w:t>
            </w:r>
          </w:p>
        </w:tc>
        <w:tc>
          <w:tcPr>
            <w:tcW w:w="444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26118D">
            <w:pPr>
              <w:pStyle w:val="Nagwek1"/>
            </w:pPr>
            <w:r>
              <w:t>Oznaczenie nieruchomości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Przeznaczenie </w:t>
            </w:r>
          </w:p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w miejscowym planie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Opis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7FF4" w:rsidRDefault="00F67FF4">
            <w:pPr>
              <w:ind w:left="-23" w:hanging="57"/>
              <w:jc w:val="center"/>
              <w:rPr>
                <w:b/>
                <w:sz w:val="22"/>
              </w:rPr>
            </w:pPr>
          </w:p>
          <w:p w:rsidR="00F67FF4" w:rsidRDefault="00F67FF4">
            <w:pPr>
              <w:ind w:left="-23" w:hanging="57"/>
              <w:jc w:val="center"/>
              <w:rPr>
                <w:b/>
                <w:sz w:val="22"/>
              </w:rPr>
            </w:pPr>
          </w:p>
          <w:p w:rsidR="00F67FF4" w:rsidRDefault="00F67FF4">
            <w:pPr>
              <w:ind w:left="-23" w:hanging="57"/>
              <w:jc w:val="center"/>
              <w:rPr>
                <w:b/>
                <w:sz w:val="22"/>
              </w:rPr>
            </w:pPr>
          </w:p>
          <w:p w:rsidR="00F67FF4" w:rsidRDefault="0026118D">
            <w:pPr>
              <w:ind w:left="-23" w:hanging="5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Cena działki gruntu w zł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Termin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Wysokość </w:t>
            </w:r>
          </w:p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wadium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7FF4" w:rsidRDefault="00F67FF4">
            <w:pPr>
              <w:ind w:right="-89"/>
              <w:jc w:val="center"/>
              <w:rPr>
                <w:b/>
                <w:sz w:val="22"/>
              </w:rPr>
            </w:pPr>
          </w:p>
          <w:p w:rsidR="00F67FF4" w:rsidRDefault="00F67FF4">
            <w:pPr>
              <w:ind w:right="-89"/>
              <w:jc w:val="center"/>
              <w:rPr>
                <w:b/>
                <w:sz w:val="22"/>
              </w:rPr>
            </w:pPr>
          </w:p>
          <w:p w:rsidR="00F67FF4" w:rsidRDefault="00F67FF4">
            <w:pPr>
              <w:ind w:right="-89"/>
              <w:jc w:val="center"/>
              <w:rPr>
                <w:b/>
                <w:sz w:val="22"/>
              </w:rPr>
            </w:pPr>
          </w:p>
          <w:p w:rsidR="00F67FF4" w:rsidRDefault="0026118D">
            <w:pPr>
              <w:ind w:right="-89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Minimalne </w:t>
            </w:r>
          </w:p>
          <w:p w:rsidR="00F67FF4" w:rsidRDefault="0026118D">
            <w:pPr>
              <w:ind w:right="-89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postąpienie </w:t>
            </w:r>
          </w:p>
        </w:tc>
      </w:tr>
      <w:tr w:rsidR="00862B96" w:rsidTr="00862B96">
        <w:trPr>
          <w:cantSplit/>
          <w:trHeight w:val="602"/>
          <w:jc w:val="center"/>
        </w:trPr>
        <w:tc>
          <w:tcPr>
            <w:tcW w:w="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F67FF4">
            <w:pPr>
              <w:jc w:val="center"/>
              <w:rPr>
                <w:b/>
                <w:sz w:val="22"/>
              </w:rPr>
            </w:pP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adres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nr</w:t>
            </w:r>
          </w:p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działki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nr </w:t>
            </w:r>
          </w:p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obrębu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pow. </w:t>
            </w:r>
          </w:p>
          <w:p w:rsidR="00F67FF4" w:rsidRDefault="0026118D">
            <w:pPr>
              <w:jc w:val="center"/>
              <w:rPr>
                <w:b/>
                <w:sz w:val="22"/>
                <w:vertAlign w:val="superscript"/>
              </w:rPr>
            </w:pPr>
            <w:r>
              <w:rPr>
                <w:b/>
                <w:sz w:val="22"/>
              </w:rPr>
              <w:t>w ha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F67FF4">
            <w:pPr>
              <w:jc w:val="center"/>
              <w:rPr>
                <w:b/>
                <w:sz w:val="22"/>
              </w:rPr>
            </w:pPr>
          </w:p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Kw. nr </w:t>
            </w:r>
          </w:p>
          <w:p w:rsidR="00F67FF4" w:rsidRDefault="00F67FF4">
            <w:pPr>
              <w:jc w:val="center"/>
              <w:rPr>
                <w:b/>
                <w:sz w:val="22"/>
              </w:rPr>
            </w:pP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zagospodarowania </w:t>
            </w:r>
          </w:p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przestrzennego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nieruchomości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>
            <w:pPr>
              <w:ind w:left="-23" w:hanging="5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(w tym </w:t>
            </w:r>
          </w:p>
          <w:p w:rsidR="00F67FF4" w:rsidRDefault="0026118D">
            <w:pPr>
              <w:ind w:left="-23" w:hanging="5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podatek </w:t>
            </w:r>
          </w:p>
          <w:p w:rsidR="00F67FF4" w:rsidRDefault="00E04DB0">
            <w:pPr>
              <w:ind w:left="-23" w:hanging="5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VAT - 23</w:t>
            </w:r>
            <w:r w:rsidR="0026118D">
              <w:rPr>
                <w:b/>
                <w:sz w:val="22"/>
              </w:rPr>
              <w:t>%)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przetargu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w zł</w:t>
            </w:r>
          </w:p>
          <w:p w:rsidR="00F67FF4" w:rsidRDefault="00F67FF4" w:rsidP="00E278DE">
            <w:pPr>
              <w:rPr>
                <w:b/>
                <w:sz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w zł </w:t>
            </w:r>
          </w:p>
          <w:p w:rsidR="00F67FF4" w:rsidRDefault="0026118D">
            <w:pPr>
              <w:ind w:left="178" w:right="-145" w:hanging="17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(1 % ceny) </w:t>
            </w:r>
          </w:p>
        </w:tc>
      </w:tr>
      <w:tr w:rsidR="00862B96" w:rsidTr="00862B96">
        <w:trPr>
          <w:cantSplit/>
          <w:trHeight w:val="1251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>
            <w:pPr>
              <w:tabs>
                <w:tab w:val="left" w:pos="502"/>
              </w:tabs>
              <w:ind w:left="425" w:hanging="425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>
            <w:pPr>
              <w:ind w:left="-68" w:right="-97"/>
              <w:jc w:val="both"/>
              <w:rPr>
                <w:sz w:val="22"/>
              </w:rPr>
            </w:pPr>
            <w:r>
              <w:rPr>
                <w:sz w:val="22"/>
              </w:rPr>
              <w:t>Białogard             ul. -----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261/13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018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0,1766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>
            <w:pPr>
              <w:jc w:val="center"/>
              <w:rPr>
                <w:sz w:val="22"/>
              </w:rPr>
            </w:pPr>
            <w:r>
              <w:rPr>
                <w:sz w:val="22"/>
              </w:rPr>
              <w:t>44038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 w:rsidP="00862B96">
            <w:pPr>
              <w:jc w:val="both"/>
              <w:rPr>
                <w:sz w:val="22"/>
              </w:rPr>
            </w:pPr>
            <w:r>
              <w:rPr>
                <w:sz w:val="22"/>
              </w:rPr>
              <w:t>Nieruchomość przeznaczona jest pod zabudowę mieszkaniową jedn</w:t>
            </w:r>
            <w:r>
              <w:rPr>
                <w:sz w:val="22"/>
              </w:rPr>
              <w:t>o</w:t>
            </w:r>
            <w:r>
              <w:rPr>
                <w:sz w:val="22"/>
              </w:rPr>
              <w:t xml:space="preserve">rodzinną i oznaczona jest symbolem </w:t>
            </w:r>
            <w:r>
              <w:rPr>
                <w:b/>
                <w:bCs/>
                <w:sz w:val="22"/>
              </w:rPr>
              <w:t>7</w:t>
            </w:r>
            <w:r>
              <w:rPr>
                <w:b/>
                <w:sz w:val="22"/>
              </w:rPr>
              <w:t>MN.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>
            <w:pPr>
              <w:ind w:left="-44" w:firstLine="44"/>
              <w:jc w:val="center"/>
              <w:rPr>
                <w:sz w:val="22"/>
              </w:rPr>
            </w:pPr>
            <w:r>
              <w:rPr>
                <w:sz w:val="22"/>
              </w:rPr>
              <w:t>niezabudowana działka gruntu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3A673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108.</w:t>
            </w:r>
            <w:r w:rsidR="006874A3">
              <w:rPr>
                <w:b/>
                <w:sz w:val="22"/>
              </w:rPr>
              <w:t>631</w:t>
            </w:r>
            <w:r w:rsidR="0026118D">
              <w:rPr>
                <w:b/>
                <w:sz w:val="22"/>
              </w:rPr>
              <w:t>,</w:t>
            </w:r>
            <w:r w:rsidR="001D34F9">
              <w:rPr>
                <w:b/>
                <w:sz w:val="22"/>
              </w:rPr>
              <w:t>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AC6F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1.07</w:t>
            </w:r>
            <w:r w:rsidR="008F651E">
              <w:rPr>
                <w:b/>
                <w:sz w:val="22"/>
              </w:rPr>
              <w:t>.2011</w:t>
            </w:r>
            <w:r w:rsidR="0026118D">
              <w:rPr>
                <w:b/>
                <w:sz w:val="22"/>
              </w:rPr>
              <w:t xml:space="preserve"> r.</w:t>
            </w:r>
          </w:p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godz. </w:t>
            </w:r>
            <w:r w:rsidR="00D80893">
              <w:rPr>
                <w:b/>
                <w:sz w:val="22"/>
              </w:rPr>
              <w:t>9</w:t>
            </w:r>
            <w:r>
              <w:rPr>
                <w:b/>
                <w:sz w:val="22"/>
                <w:u w:val="single"/>
                <w:vertAlign w:val="superscript"/>
              </w:rPr>
              <w:t>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F718CE" w:rsidP="00E278D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21.7</w:t>
            </w:r>
            <w:r w:rsidR="00E278DE">
              <w:rPr>
                <w:b/>
                <w:sz w:val="22"/>
              </w:rPr>
              <w:t>20</w:t>
            </w:r>
            <w:r w:rsidR="0026118D">
              <w:rPr>
                <w:b/>
                <w:sz w:val="22"/>
              </w:rPr>
              <w:t>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C8300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  <w:r w:rsidR="00D62C2A">
              <w:rPr>
                <w:b/>
                <w:sz w:val="22"/>
              </w:rPr>
              <w:t>.</w:t>
            </w:r>
            <w:r>
              <w:rPr>
                <w:b/>
                <w:sz w:val="22"/>
              </w:rPr>
              <w:t>090</w:t>
            </w:r>
            <w:r w:rsidR="0026118D">
              <w:rPr>
                <w:b/>
                <w:sz w:val="22"/>
              </w:rPr>
              <w:t>,00</w:t>
            </w:r>
          </w:p>
        </w:tc>
      </w:tr>
      <w:tr w:rsidR="00862B96" w:rsidTr="00862B96">
        <w:trPr>
          <w:cantSplit/>
          <w:trHeight w:val="1365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>
            <w:pPr>
              <w:tabs>
                <w:tab w:val="left" w:pos="502"/>
              </w:tabs>
              <w:ind w:left="425" w:hanging="425"/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>
            <w:pPr>
              <w:ind w:left="-68" w:right="-97"/>
              <w:jc w:val="both"/>
              <w:rPr>
                <w:sz w:val="22"/>
              </w:rPr>
            </w:pPr>
            <w:r>
              <w:rPr>
                <w:sz w:val="22"/>
              </w:rPr>
              <w:t>Białogard             ul. -----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261/</w:t>
            </w:r>
            <w:r w:rsidR="00D360C3">
              <w:rPr>
                <w:b/>
                <w:sz w:val="22"/>
              </w:rPr>
              <w:t>28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018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0,1</w:t>
            </w:r>
            <w:r w:rsidR="00D360C3">
              <w:rPr>
                <w:sz w:val="22"/>
              </w:rPr>
              <w:t>726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>
            <w:pPr>
              <w:jc w:val="center"/>
              <w:rPr>
                <w:sz w:val="22"/>
              </w:rPr>
            </w:pPr>
            <w:r>
              <w:rPr>
                <w:sz w:val="22"/>
              </w:rPr>
              <w:t>44038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>
            <w:pPr>
              <w:jc w:val="both"/>
              <w:rPr>
                <w:sz w:val="22"/>
              </w:rPr>
            </w:pPr>
            <w:r>
              <w:rPr>
                <w:sz w:val="22"/>
              </w:rPr>
              <w:t>Nieruchomość przeznaczona jest pod zabudowę mieszkaniową jedn</w:t>
            </w:r>
            <w:r>
              <w:rPr>
                <w:sz w:val="22"/>
              </w:rPr>
              <w:t>o</w:t>
            </w:r>
            <w:r>
              <w:rPr>
                <w:sz w:val="22"/>
              </w:rPr>
              <w:t xml:space="preserve">rodzinną i oznaczona jest symbolem </w:t>
            </w:r>
            <w:r w:rsidR="00753A6D">
              <w:rPr>
                <w:b/>
                <w:bCs/>
                <w:sz w:val="22"/>
              </w:rPr>
              <w:t>9</w:t>
            </w:r>
            <w:r>
              <w:rPr>
                <w:b/>
                <w:sz w:val="22"/>
              </w:rPr>
              <w:t>MN.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6118D">
            <w:pPr>
              <w:ind w:left="-44" w:firstLine="44"/>
              <w:jc w:val="center"/>
              <w:rPr>
                <w:sz w:val="22"/>
              </w:rPr>
            </w:pPr>
            <w:r>
              <w:rPr>
                <w:sz w:val="22"/>
              </w:rPr>
              <w:t>niezabudowana działka gruntu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292366" w:rsidP="0029236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106.170</w:t>
            </w:r>
            <w:r w:rsidR="00C52D8A">
              <w:rPr>
                <w:b/>
                <w:sz w:val="22"/>
              </w:rPr>
              <w:t>.</w:t>
            </w:r>
            <w:r>
              <w:rPr>
                <w:b/>
                <w:sz w:val="22"/>
              </w:rPr>
              <w:t>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893" w:rsidRDefault="00AC6FC3" w:rsidP="00D8089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1.07</w:t>
            </w:r>
            <w:r w:rsidR="00D80893">
              <w:rPr>
                <w:b/>
                <w:sz w:val="22"/>
              </w:rPr>
              <w:t>.2011 r.</w:t>
            </w:r>
          </w:p>
          <w:p w:rsidR="00F67FF4" w:rsidRDefault="0026118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godz. </w:t>
            </w:r>
            <w:r w:rsidR="00D80893">
              <w:rPr>
                <w:b/>
                <w:sz w:val="22"/>
              </w:rPr>
              <w:t>9</w:t>
            </w:r>
            <w:r>
              <w:rPr>
                <w:b/>
                <w:sz w:val="22"/>
                <w:u w:val="single"/>
                <w:vertAlign w:val="superscript"/>
              </w:rPr>
              <w:t>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494401" w:rsidP="00BA194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21.2</w:t>
            </w:r>
            <w:r w:rsidR="00BA1942">
              <w:rPr>
                <w:b/>
                <w:sz w:val="22"/>
              </w:rPr>
              <w:t>30</w:t>
            </w:r>
            <w:r w:rsidR="0026118D">
              <w:rPr>
                <w:b/>
                <w:sz w:val="22"/>
              </w:rPr>
              <w:t>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F4" w:rsidRDefault="004832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1.070</w:t>
            </w:r>
            <w:r w:rsidR="0026118D">
              <w:rPr>
                <w:b/>
                <w:sz w:val="22"/>
              </w:rPr>
              <w:t>,00</w:t>
            </w:r>
          </w:p>
        </w:tc>
      </w:tr>
    </w:tbl>
    <w:p w:rsidR="00F67FF4" w:rsidRDefault="00F67FF4">
      <w:pPr>
        <w:ind w:left="567" w:hanging="567"/>
        <w:rPr>
          <w:sz w:val="22"/>
        </w:rPr>
      </w:pPr>
    </w:p>
    <w:p w:rsidR="00F67FF4" w:rsidRDefault="0026118D">
      <w:pPr>
        <w:numPr>
          <w:ilvl w:val="0"/>
          <w:numId w:val="5"/>
        </w:numPr>
        <w:tabs>
          <w:tab w:val="left" w:pos="-851"/>
          <w:tab w:val="left" w:pos="-570"/>
        </w:tabs>
        <w:ind w:right="-817"/>
        <w:jc w:val="both"/>
        <w:rPr>
          <w:sz w:val="22"/>
        </w:rPr>
      </w:pPr>
      <w:r>
        <w:rPr>
          <w:sz w:val="22"/>
        </w:rPr>
        <w:t xml:space="preserve">  Forma zbycia - przetarg ustny nieograniczony.</w:t>
      </w:r>
    </w:p>
    <w:p w:rsidR="00F67FF4" w:rsidRDefault="00F67FF4">
      <w:pPr>
        <w:tabs>
          <w:tab w:val="left" w:pos="-851"/>
          <w:tab w:val="left" w:pos="-570"/>
        </w:tabs>
        <w:ind w:left="-798" w:right="-817"/>
        <w:jc w:val="both"/>
        <w:rPr>
          <w:sz w:val="22"/>
        </w:rPr>
      </w:pPr>
    </w:p>
    <w:p w:rsidR="00F67FF4" w:rsidRDefault="0026118D">
      <w:pPr>
        <w:numPr>
          <w:ilvl w:val="0"/>
          <w:numId w:val="5"/>
        </w:numPr>
        <w:tabs>
          <w:tab w:val="left" w:pos="-851"/>
          <w:tab w:val="left" w:pos="-570"/>
        </w:tabs>
        <w:ind w:right="-817"/>
        <w:jc w:val="both"/>
        <w:rPr>
          <w:sz w:val="22"/>
        </w:rPr>
      </w:pPr>
      <w:r>
        <w:rPr>
          <w:sz w:val="22"/>
        </w:rPr>
        <w:t xml:space="preserve">  Działki gruntu będące przedmiotem sprzedaży podlegają wyłączeniu z produkcji rolnej na podstawie przepisów ustawy z dnia 3 lutego 1995 roku o och</w:t>
      </w:r>
      <w:r w:rsidR="00904CB9">
        <w:rPr>
          <w:sz w:val="22"/>
        </w:rPr>
        <w:t xml:space="preserve">ronie gruntów rolnych </w:t>
      </w:r>
      <w:r>
        <w:rPr>
          <w:sz w:val="22"/>
        </w:rPr>
        <w:t xml:space="preserve">i leśnych (Dz. U. z 2004 r. Nr 121, poz. 1266 z </w:t>
      </w:r>
      <w:proofErr w:type="spellStart"/>
      <w:r>
        <w:rPr>
          <w:sz w:val="22"/>
        </w:rPr>
        <w:t>późn</w:t>
      </w:r>
      <w:proofErr w:type="spellEnd"/>
      <w:r>
        <w:rPr>
          <w:sz w:val="22"/>
        </w:rPr>
        <w:t>. zm.)</w:t>
      </w:r>
    </w:p>
    <w:p w:rsidR="00F67FF4" w:rsidRDefault="00F67FF4">
      <w:pPr>
        <w:tabs>
          <w:tab w:val="left" w:pos="-851"/>
          <w:tab w:val="left" w:pos="-570"/>
        </w:tabs>
        <w:ind w:left="-570" w:right="-817" w:hanging="285"/>
        <w:jc w:val="both"/>
        <w:rPr>
          <w:sz w:val="22"/>
        </w:rPr>
      </w:pPr>
    </w:p>
    <w:p w:rsidR="00F67FF4" w:rsidRDefault="0026118D">
      <w:pPr>
        <w:numPr>
          <w:ilvl w:val="0"/>
          <w:numId w:val="5"/>
        </w:numPr>
        <w:tabs>
          <w:tab w:val="left" w:pos="-851"/>
          <w:tab w:val="left" w:pos="-627"/>
          <w:tab w:val="left" w:pos="-570"/>
        </w:tabs>
        <w:ind w:right="-817"/>
        <w:jc w:val="both"/>
        <w:rPr>
          <w:sz w:val="22"/>
        </w:rPr>
      </w:pPr>
      <w:r>
        <w:rPr>
          <w:sz w:val="22"/>
        </w:rPr>
        <w:t xml:space="preserve">   Termin i sposób zapłaty ceny nieruchomości - cena nieruchomości osiągnięta w przetargu podlega zapłacie jednorazowo, nie później niż do dnia zawarcia umowy przenoszącej własność.</w:t>
      </w:r>
    </w:p>
    <w:p w:rsidR="00F67FF4" w:rsidRDefault="00F67FF4">
      <w:pPr>
        <w:tabs>
          <w:tab w:val="left" w:pos="-851"/>
          <w:tab w:val="left" w:pos="-570"/>
        </w:tabs>
        <w:ind w:left="-142" w:right="-817"/>
        <w:jc w:val="both"/>
        <w:rPr>
          <w:sz w:val="22"/>
        </w:rPr>
      </w:pPr>
    </w:p>
    <w:p w:rsidR="00F67FF4" w:rsidRDefault="0026118D">
      <w:pPr>
        <w:numPr>
          <w:ilvl w:val="0"/>
          <w:numId w:val="5"/>
        </w:numPr>
        <w:tabs>
          <w:tab w:val="left" w:pos="-851"/>
          <w:tab w:val="left" w:pos="-570"/>
        </w:tabs>
        <w:ind w:right="-817"/>
        <w:jc w:val="both"/>
        <w:rPr>
          <w:sz w:val="22"/>
        </w:rPr>
      </w:pPr>
      <w:r>
        <w:rPr>
          <w:bCs/>
          <w:sz w:val="22"/>
        </w:rPr>
        <w:t xml:space="preserve">  Przetargi odbędą się w</w:t>
      </w:r>
      <w:r>
        <w:rPr>
          <w:b/>
          <w:sz w:val="22"/>
        </w:rPr>
        <w:t xml:space="preserve"> </w:t>
      </w:r>
      <w:r w:rsidRPr="00D61758">
        <w:rPr>
          <w:b/>
          <w:sz w:val="22"/>
        </w:rPr>
        <w:t xml:space="preserve">dniu </w:t>
      </w:r>
      <w:r w:rsidR="007F528B">
        <w:rPr>
          <w:b/>
          <w:sz w:val="22"/>
        </w:rPr>
        <w:t>1 lipca</w:t>
      </w:r>
      <w:r w:rsidR="000B0ABC">
        <w:rPr>
          <w:b/>
          <w:sz w:val="22"/>
        </w:rPr>
        <w:t xml:space="preserve"> 2011</w:t>
      </w:r>
      <w:r w:rsidRPr="00D61758">
        <w:rPr>
          <w:b/>
          <w:sz w:val="22"/>
        </w:rPr>
        <w:t xml:space="preserve"> roku</w:t>
      </w:r>
      <w:r w:rsidRPr="00D61758">
        <w:rPr>
          <w:sz w:val="22"/>
        </w:rPr>
        <w:t xml:space="preserve"> w siedzibie</w:t>
      </w:r>
      <w:r>
        <w:rPr>
          <w:sz w:val="22"/>
        </w:rPr>
        <w:t xml:space="preserve"> Staro</w:t>
      </w:r>
      <w:r w:rsidR="000B0ABC">
        <w:rPr>
          <w:sz w:val="22"/>
        </w:rPr>
        <w:t>stwa Powiatowego w Białogardzie</w:t>
      </w:r>
      <w:r>
        <w:rPr>
          <w:sz w:val="22"/>
        </w:rPr>
        <w:t xml:space="preserve"> przy </w:t>
      </w:r>
      <w:r w:rsidR="000B0ABC">
        <w:rPr>
          <w:sz w:val="22"/>
        </w:rPr>
        <w:t>Placu Wolności 16-17, w pok. 314</w:t>
      </w:r>
      <w:r>
        <w:rPr>
          <w:sz w:val="22"/>
        </w:rPr>
        <w:t xml:space="preserve"> - w godzinach poda</w:t>
      </w:r>
      <w:r w:rsidR="000B0ABC">
        <w:rPr>
          <w:sz w:val="22"/>
        </w:rPr>
        <w:t xml:space="preserve">nych </w:t>
      </w:r>
      <w:r>
        <w:rPr>
          <w:sz w:val="22"/>
        </w:rPr>
        <w:t>w powyższej tabeli.</w:t>
      </w:r>
    </w:p>
    <w:p w:rsidR="00F67FF4" w:rsidRDefault="00F67FF4">
      <w:pPr>
        <w:numPr>
          <w:ilvl w:val="12"/>
          <w:numId w:val="0"/>
        </w:numPr>
        <w:tabs>
          <w:tab w:val="left" w:pos="-851"/>
          <w:tab w:val="left" w:pos="-570"/>
        </w:tabs>
        <w:ind w:left="-570" w:right="-817" w:hanging="285"/>
        <w:jc w:val="both"/>
        <w:rPr>
          <w:sz w:val="22"/>
        </w:rPr>
      </w:pPr>
    </w:p>
    <w:p w:rsidR="00F67FF4" w:rsidRDefault="002044AB" w:rsidP="00A35330">
      <w:pPr>
        <w:numPr>
          <w:ilvl w:val="0"/>
          <w:numId w:val="5"/>
        </w:numPr>
        <w:tabs>
          <w:tab w:val="left" w:pos="-851"/>
          <w:tab w:val="left" w:pos="-570"/>
        </w:tabs>
        <w:ind w:right="-817"/>
        <w:jc w:val="both"/>
        <w:rPr>
          <w:sz w:val="22"/>
        </w:rPr>
      </w:pPr>
      <w:r>
        <w:rPr>
          <w:sz w:val="22"/>
        </w:rPr>
        <w:t xml:space="preserve">   </w:t>
      </w:r>
      <w:r w:rsidR="0026118D">
        <w:rPr>
          <w:sz w:val="22"/>
        </w:rPr>
        <w:t xml:space="preserve">Osoba zamierzająca wziąć udział w przetargu zobowiązana jest </w:t>
      </w:r>
      <w:r w:rsidR="0026118D">
        <w:rPr>
          <w:sz w:val="22"/>
          <w:u w:val="single"/>
        </w:rPr>
        <w:t>wnieść wadium (w pieniądzu)</w:t>
      </w:r>
      <w:r w:rsidR="0026118D">
        <w:rPr>
          <w:sz w:val="22"/>
        </w:rPr>
        <w:t xml:space="preserve"> w wysokości określonej w powyższej tabeli </w:t>
      </w:r>
      <w:r w:rsidR="0026118D" w:rsidRPr="001C0F97">
        <w:rPr>
          <w:sz w:val="22"/>
        </w:rPr>
        <w:t xml:space="preserve">- </w:t>
      </w:r>
      <w:r w:rsidR="0026118D" w:rsidRPr="0064296C">
        <w:rPr>
          <w:b/>
          <w:sz w:val="22"/>
          <w:u w:val="single"/>
        </w:rPr>
        <w:t>najpóźniej do</w:t>
      </w:r>
      <w:r w:rsidR="0026118D" w:rsidRPr="001C0F97">
        <w:rPr>
          <w:sz w:val="22"/>
          <w:u w:val="single"/>
        </w:rPr>
        <w:t xml:space="preserve"> </w:t>
      </w:r>
      <w:r w:rsidR="0026118D" w:rsidRPr="001C0F97">
        <w:rPr>
          <w:b/>
          <w:bCs/>
          <w:sz w:val="22"/>
          <w:u w:val="single"/>
        </w:rPr>
        <w:t xml:space="preserve">dnia  </w:t>
      </w:r>
      <w:r w:rsidR="007F528B">
        <w:rPr>
          <w:b/>
          <w:bCs/>
          <w:sz w:val="22"/>
          <w:u w:val="single"/>
        </w:rPr>
        <w:t>27</w:t>
      </w:r>
      <w:r w:rsidR="00D61758" w:rsidRPr="001C0F97">
        <w:rPr>
          <w:b/>
          <w:bCs/>
          <w:sz w:val="22"/>
          <w:u w:val="single"/>
        </w:rPr>
        <w:t xml:space="preserve"> </w:t>
      </w:r>
      <w:r w:rsidR="000B0ABC">
        <w:rPr>
          <w:b/>
          <w:bCs/>
          <w:sz w:val="22"/>
          <w:u w:val="single"/>
        </w:rPr>
        <w:t>czerwca</w:t>
      </w:r>
      <w:r w:rsidR="0026118D" w:rsidRPr="001C0F97">
        <w:rPr>
          <w:b/>
          <w:bCs/>
          <w:sz w:val="22"/>
          <w:u w:val="single"/>
        </w:rPr>
        <w:t xml:space="preserve"> 20</w:t>
      </w:r>
      <w:r w:rsidR="00D61758" w:rsidRPr="001C0F97">
        <w:rPr>
          <w:b/>
          <w:bCs/>
          <w:sz w:val="22"/>
          <w:u w:val="single"/>
        </w:rPr>
        <w:t>11</w:t>
      </w:r>
      <w:r w:rsidR="0026118D">
        <w:rPr>
          <w:b/>
          <w:bCs/>
          <w:sz w:val="22"/>
          <w:u w:val="single"/>
        </w:rPr>
        <w:t xml:space="preserve"> roku</w:t>
      </w:r>
      <w:r w:rsidR="0026118D">
        <w:rPr>
          <w:sz w:val="22"/>
        </w:rPr>
        <w:t xml:space="preserve"> - na rachunek bankowy Starostwa Powiatowego w Białogardzie </w:t>
      </w:r>
      <w:r w:rsidR="0026118D">
        <w:rPr>
          <w:b/>
          <w:bCs/>
          <w:sz w:val="22"/>
        </w:rPr>
        <w:t xml:space="preserve">nr 14 1240 3666 1111 0000 4344 6984 Bank </w:t>
      </w:r>
      <w:proofErr w:type="spellStart"/>
      <w:r w:rsidR="0026118D">
        <w:rPr>
          <w:b/>
          <w:bCs/>
          <w:sz w:val="22"/>
        </w:rPr>
        <w:t>PeKaO</w:t>
      </w:r>
      <w:proofErr w:type="spellEnd"/>
      <w:r w:rsidR="0026118D">
        <w:rPr>
          <w:b/>
          <w:bCs/>
          <w:sz w:val="22"/>
        </w:rPr>
        <w:t xml:space="preserve"> S.A. I/O Białogard</w:t>
      </w:r>
      <w:r w:rsidR="0026118D">
        <w:rPr>
          <w:sz w:val="22"/>
        </w:rPr>
        <w:t xml:space="preserve">. </w:t>
      </w:r>
      <w:r w:rsidR="009B6F53">
        <w:rPr>
          <w:sz w:val="22"/>
        </w:rPr>
        <w:t xml:space="preserve">         </w:t>
      </w:r>
      <w:r w:rsidR="0026118D">
        <w:rPr>
          <w:sz w:val="22"/>
        </w:rPr>
        <w:t>Za termin wniesienia wadium uważa się dzień wpływu wadium na wskazane wyżej konto.</w:t>
      </w:r>
      <w:r w:rsidR="0026118D">
        <w:rPr>
          <w:b/>
          <w:sz w:val="22"/>
        </w:rPr>
        <w:t xml:space="preserve"> </w:t>
      </w:r>
      <w:r w:rsidR="0026118D">
        <w:rPr>
          <w:sz w:val="22"/>
        </w:rPr>
        <w:t>Dowód wniesienia wadium przez uczestnika</w:t>
      </w:r>
      <w:r>
        <w:rPr>
          <w:sz w:val="22"/>
        </w:rPr>
        <w:t xml:space="preserve"> przetargu podlega </w:t>
      </w:r>
      <w:r w:rsidR="009B6F53" w:rsidRPr="00A35330">
        <w:rPr>
          <w:sz w:val="22"/>
        </w:rPr>
        <w:t>p</w:t>
      </w:r>
      <w:r w:rsidRPr="00A35330">
        <w:rPr>
          <w:sz w:val="22"/>
        </w:rPr>
        <w:t>rzedłoż</w:t>
      </w:r>
      <w:r w:rsidRPr="00A35330">
        <w:rPr>
          <w:sz w:val="22"/>
        </w:rPr>
        <w:t>e</w:t>
      </w:r>
      <w:r w:rsidRPr="00A35330">
        <w:rPr>
          <w:sz w:val="22"/>
        </w:rPr>
        <w:t>niu</w:t>
      </w:r>
      <w:r w:rsidR="009B6F53" w:rsidRPr="00A35330">
        <w:rPr>
          <w:sz w:val="22"/>
        </w:rPr>
        <w:t xml:space="preserve"> </w:t>
      </w:r>
      <w:r w:rsidR="0026118D" w:rsidRPr="00A35330">
        <w:rPr>
          <w:sz w:val="22"/>
        </w:rPr>
        <w:t>komis</w:t>
      </w:r>
      <w:r w:rsidR="001C0F97" w:rsidRPr="00A35330">
        <w:rPr>
          <w:sz w:val="22"/>
        </w:rPr>
        <w:t xml:space="preserve">ji przetargowej przed otwarciem </w:t>
      </w:r>
      <w:r w:rsidR="0026118D" w:rsidRPr="00A35330">
        <w:rPr>
          <w:sz w:val="22"/>
        </w:rPr>
        <w:t>przetargu. Na dowodzie powinna być oznaczona nieruchomość, której wadium dotyczy.</w:t>
      </w:r>
    </w:p>
    <w:p w:rsidR="00D654E7" w:rsidRDefault="00D654E7" w:rsidP="00D654E7">
      <w:pPr>
        <w:pStyle w:val="Akapitzlist"/>
        <w:rPr>
          <w:sz w:val="22"/>
        </w:rPr>
      </w:pPr>
    </w:p>
    <w:p w:rsidR="00D654E7" w:rsidRDefault="00D654E7" w:rsidP="00D654E7">
      <w:pPr>
        <w:numPr>
          <w:ilvl w:val="0"/>
          <w:numId w:val="5"/>
        </w:numPr>
        <w:ind w:right="-1"/>
        <w:jc w:val="both"/>
        <w:rPr>
          <w:sz w:val="22"/>
        </w:rPr>
      </w:pPr>
      <w:r w:rsidRPr="00CA1ACF">
        <w:rPr>
          <w:sz w:val="22"/>
        </w:rPr>
        <w:t>Koszty notarialne ponoszą w całości nabywcy.</w:t>
      </w:r>
    </w:p>
    <w:p w:rsidR="008869BF" w:rsidRDefault="008869BF" w:rsidP="008869BF">
      <w:pPr>
        <w:pStyle w:val="Akapitzlist"/>
        <w:rPr>
          <w:sz w:val="22"/>
        </w:rPr>
      </w:pPr>
    </w:p>
    <w:p w:rsidR="008869BF" w:rsidRPr="00D654E7" w:rsidRDefault="008869BF" w:rsidP="00D654E7">
      <w:pPr>
        <w:numPr>
          <w:ilvl w:val="0"/>
          <w:numId w:val="5"/>
        </w:numPr>
        <w:ind w:right="-1"/>
        <w:jc w:val="both"/>
        <w:rPr>
          <w:sz w:val="22"/>
        </w:rPr>
      </w:pPr>
      <w:r>
        <w:rPr>
          <w:sz w:val="22"/>
        </w:rPr>
        <w:t xml:space="preserve">Przyszli nabywcy we własnym zakresie wykonają uzbrojenie działki niezbędne do funkcjonowania obiektów. </w:t>
      </w:r>
    </w:p>
    <w:p w:rsidR="00F67FF4" w:rsidRDefault="00F67FF4">
      <w:pPr>
        <w:numPr>
          <w:ilvl w:val="12"/>
          <w:numId w:val="0"/>
        </w:numPr>
        <w:tabs>
          <w:tab w:val="left" w:pos="-851"/>
          <w:tab w:val="left" w:pos="-570"/>
        </w:tabs>
        <w:ind w:left="-570" w:right="-817" w:hanging="285"/>
        <w:jc w:val="both"/>
        <w:rPr>
          <w:sz w:val="22"/>
        </w:rPr>
      </w:pPr>
    </w:p>
    <w:p w:rsidR="00F67FF4" w:rsidRDefault="0026118D">
      <w:pPr>
        <w:numPr>
          <w:ilvl w:val="0"/>
          <w:numId w:val="5"/>
        </w:numPr>
        <w:tabs>
          <w:tab w:val="left" w:pos="-851"/>
          <w:tab w:val="left" w:pos="-570"/>
        </w:tabs>
        <w:ind w:right="-817"/>
        <w:jc w:val="both"/>
        <w:rPr>
          <w:sz w:val="22"/>
        </w:rPr>
      </w:pPr>
      <w:r>
        <w:rPr>
          <w:sz w:val="22"/>
        </w:rPr>
        <w:t xml:space="preserve"> </w:t>
      </w:r>
      <w:r w:rsidR="00767931">
        <w:rPr>
          <w:sz w:val="22"/>
        </w:rPr>
        <w:t xml:space="preserve"> </w:t>
      </w:r>
      <w:r>
        <w:rPr>
          <w:sz w:val="22"/>
        </w:rPr>
        <w:t>Wadium zostanie zwrócone nie później niż przed upływem 3 dni od dnia odwołania, zamknięcia, unieważnienia lub zakończenia przetargu wynikiem negatywnym; wadium wniesione przez uczestnika przetargu, który przetarg wygrał, zostanie zaliczone na poczet ceny nabycia nieruchomości.</w:t>
      </w:r>
    </w:p>
    <w:p w:rsidR="00F67FF4" w:rsidRDefault="00F67FF4">
      <w:pPr>
        <w:numPr>
          <w:ilvl w:val="12"/>
          <w:numId w:val="0"/>
        </w:numPr>
        <w:tabs>
          <w:tab w:val="left" w:pos="-851"/>
          <w:tab w:val="left" w:pos="-570"/>
        </w:tabs>
        <w:ind w:left="-570" w:right="-817" w:hanging="285"/>
        <w:jc w:val="both"/>
        <w:rPr>
          <w:sz w:val="22"/>
        </w:rPr>
      </w:pPr>
    </w:p>
    <w:p w:rsidR="00F67FF4" w:rsidRDefault="0026118D">
      <w:pPr>
        <w:numPr>
          <w:ilvl w:val="0"/>
          <w:numId w:val="5"/>
        </w:numPr>
        <w:tabs>
          <w:tab w:val="left" w:pos="-851"/>
          <w:tab w:val="left" w:pos="-570"/>
        </w:tabs>
        <w:ind w:right="-817"/>
        <w:jc w:val="both"/>
        <w:rPr>
          <w:sz w:val="22"/>
        </w:rPr>
      </w:pPr>
      <w:r>
        <w:rPr>
          <w:sz w:val="22"/>
          <w:szCs w:val="21"/>
        </w:rPr>
        <w:t xml:space="preserve">Przedmiotem postąpień jest cena wywoławcza nieruchomości określona w powyższej tabeli. O wysokości postąpienia decydują uczestnicy przetargu, z tym że minimalne postąpienie nie może wynosić mniej niż jego wysokości określona w powyższej tabeli, co stanowi 1 % ceny nieruchomości, z zaokrągleniem w górę do pełnych dziesiątek złotych. </w:t>
      </w:r>
    </w:p>
    <w:p w:rsidR="00F67FF4" w:rsidRDefault="00F67FF4">
      <w:pPr>
        <w:numPr>
          <w:ilvl w:val="12"/>
          <w:numId w:val="0"/>
        </w:numPr>
        <w:tabs>
          <w:tab w:val="left" w:pos="-851"/>
          <w:tab w:val="left" w:pos="-570"/>
        </w:tabs>
        <w:ind w:left="-570" w:right="-817" w:hanging="285"/>
        <w:jc w:val="both"/>
        <w:rPr>
          <w:sz w:val="22"/>
        </w:rPr>
      </w:pPr>
    </w:p>
    <w:p w:rsidR="00F67FF4" w:rsidRDefault="0034179A">
      <w:pPr>
        <w:numPr>
          <w:ilvl w:val="0"/>
          <w:numId w:val="5"/>
        </w:numPr>
        <w:tabs>
          <w:tab w:val="left" w:pos="-851"/>
          <w:tab w:val="left" w:pos="-570"/>
          <w:tab w:val="left" w:pos="709"/>
        </w:tabs>
        <w:ind w:right="-817"/>
        <w:jc w:val="both"/>
        <w:rPr>
          <w:sz w:val="22"/>
        </w:rPr>
      </w:pPr>
      <w:r>
        <w:rPr>
          <w:sz w:val="22"/>
        </w:rPr>
        <w:t xml:space="preserve"> </w:t>
      </w:r>
      <w:r w:rsidR="0026118D">
        <w:rPr>
          <w:sz w:val="22"/>
        </w:rPr>
        <w:t>Warunkiem zawarcia umowy sprzedaży nieruchomości z nabywcą będącym  cudzoziemcem,  w rozumieniu ustawy z dnia 24 marca 1920 r. o nabywaniu nieruch</w:t>
      </w:r>
      <w:r w:rsidR="0026118D">
        <w:rPr>
          <w:sz w:val="22"/>
        </w:rPr>
        <w:t>o</w:t>
      </w:r>
      <w:r w:rsidR="0026118D">
        <w:rPr>
          <w:sz w:val="22"/>
        </w:rPr>
        <w:t xml:space="preserve">mości przez cudzoziemców (Dz. U. z 1996 r. Nr 54, poz. 245, z </w:t>
      </w:r>
      <w:proofErr w:type="spellStart"/>
      <w:r w:rsidR="0026118D">
        <w:rPr>
          <w:sz w:val="22"/>
        </w:rPr>
        <w:t>późn</w:t>
      </w:r>
      <w:proofErr w:type="spellEnd"/>
      <w:r w:rsidR="0026118D">
        <w:rPr>
          <w:sz w:val="22"/>
        </w:rPr>
        <w:t>. zm.), jest uzyskanie zezwolenia Ministra Spraw Wewnętrznych i Administracji na zasadach i w sytuacjach określonych w tej ustawie. Cudzoziemiec przystępując do przetargu musi przedłożyć promesę - przyrzeczenie wydania wyżej wymienionego zezwolenia.</w:t>
      </w:r>
    </w:p>
    <w:p w:rsidR="00F67FF4" w:rsidRDefault="00F67FF4">
      <w:pPr>
        <w:tabs>
          <w:tab w:val="left" w:pos="-851"/>
          <w:tab w:val="left" w:pos="-570"/>
          <w:tab w:val="left" w:pos="709"/>
        </w:tabs>
        <w:ind w:right="-817"/>
        <w:jc w:val="both"/>
        <w:rPr>
          <w:sz w:val="22"/>
        </w:rPr>
      </w:pPr>
    </w:p>
    <w:p w:rsidR="00F67FF4" w:rsidRPr="00E968AD" w:rsidRDefault="0026118D">
      <w:pPr>
        <w:numPr>
          <w:ilvl w:val="0"/>
          <w:numId w:val="5"/>
        </w:numPr>
        <w:tabs>
          <w:tab w:val="left" w:pos="-851"/>
          <w:tab w:val="left" w:pos="-570"/>
          <w:tab w:val="left" w:pos="709"/>
        </w:tabs>
        <w:ind w:right="-817"/>
        <w:jc w:val="both"/>
        <w:rPr>
          <w:b/>
          <w:sz w:val="22"/>
        </w:rPr>
      </w:pPr>
      <w:r>
        <w:rPr>
          <w:sz w:val="22"/>
        </w:rPr>
        <w:t xml:space="preserve">Jeżeli osoba ustalona w przetargu jako nabywca nieruchomości nie stawi się bez usprawiedliwienia w miejscu i terminie podanym w zawiadomieniu w celu zawarcia umowy, Zarząd Powiatu może odstąpić od zawarcia umowy przenoszącej własność nieruchomości, </w:t>
      </w:r>
      <w:r>
        <w:rPr>
          <w:sz w:val="22"/>
          <w:szCs w:val="21"/>
        </w:rPr>
        <w:t>a wpłacone wadium nie podlega zwrotowi</w:t>
      </w:r>
      <w:r>
        <w:rPr>
          <w:sz w:val="22"/>
        </w:rPr>
        <w:t>.</w:t>
      </w:r>
    </w:p>
    <w:p w:rsidR="00E968AD" w:rsidRDefault="00E968AD" w:rsidP="00E968AD">
      <w:pPr>
        <w:pStyle w:val="Akapitzlist"/>
        <w:rPr>
          <w:b/>
          <w:sz w:val="22"/>
        </w:rPr>
      </w:pPr>
    </w:p>
    <w:p w:rsidR="00E968AD" w:rsidRPr="00D654E7" w:rsidRDefault="003441B0">
      <w:pPr>
        <w:numPr>
          <w:ilvl w:val="0"/>
          <w:numId w:val="5"/>
        </w:numPr>
        <w:tabs>
          <w:tab w:val="left" w:pos="-851"/>
          <w:tab w:val="left" w:pos="-570"/>
          <w:tab w:val="left" w:pos="709"/>
        </w:tabs>
        <w:ind w:right="-817"/>
        <w:jc w:val="both"/>
        <w:rPr>
          <w:b/>
          <w:sz w:val="22"/>
        </w:rPr>
      </w:pPr>
      <w:r>
        <w:rPr>
          <w:sz w:val="22"/>
        </w:rPr>
        <w:t>Pierwszy</w:t>
      </w:r>
      <w:r w:rsidR="00E968AD">
        <w:rPr>
          <w:sz w:val="22"/>
        </w:rPr>
        <w:t xml:space="preserve"> przetarg na sprzedaż przedmiotowej nieruchomości został przeprowadzony w dniu 18 marca 2011 roku</w:t>
      </w:r>
      <w:r w:rsidR="00D654E7">
        <w:rPr>
          <w:sz w:val="22"/>
        </w:rPr>
        <w:t>.</w:t>
      </w:r>
    </w:p>
    <w:p w:rsidR="00D654E7" w:rsidRDefault="00D654E7" w:rsidP="00D654E7">
      <w:pPr>
        <w:pStyle w:val="Akapitzlist"/>
        <w:rPr>
          <w:b/>
          <w:sz w:val="22"/>
        </w:rPr>
      </w:pPr>
    </w:p>
    <w:p w:rsidR="00D654E7" w:rsidRPr="00D654E7" w:rsidRDefault="00D654E7" w:rsidP="00D654E7">
      <w:pPr>
        <w:numPr>
          <w:ilvl w:val="0"/>
          <w:numId w:val="5"/>
        </w:numPr>
        <w:ind w:right="-1"/>
        <w:jc w:val="both"/>
        <w:rPr>
          <w:sz w:val="22"/>
        </w:rPr>
      </w:pPr>
      <w:bookmarkStart w:id="0" w:name="OLE_LINK1"/>
      <w:bookmarkStart w:id="1" w:name="OLE_LINK2"/>
      <w:r>
        <w:rPr>
          <w:sz w:val="22"/>
        </w:rPr>
        <w:t>Przed przystąpieniem do przetargu należy zapoznać się z dokumentacją.</w:t>
      </w:r>
      <w:bookmarkEnd w:id="0"/>
      <w:bookmarkEnd w:id="1"/>
    </w:p>
    <w:p w:rsidR="00F67FF4" w:rsidRDefault="00F67FF4">
      <w:pPr>
        <w:tabs>
          <w:tab w:val="left" w:pos="-851"/>
          <w:tab w:val="left" w:pos="-570"/>
          <w:tab w:val="left" w:pos="567"/>
        </w:tabs>
        <w:ind w:left="-570" w:right="-817" w:hanging="285"/>
        <w:jc w:val="both"/>
        <w:rPr>
          <w:sz w:val="22"/>
        </w:rPr>
      </w:pPr>
    </w:p>
    <w:p w:rsidR="00F67FF4" w:rsidRDefault="0026118D">
      <w:pPr>
        <w:pStyle w:val="Tekstblokowy"/>
        <w:numPr>
          <w:ilvl w:val="0"/>
          <w:numId w:val="5"/>
        </w:numPr>
        <w:rPr>
          <w:b/>
        </w:rPr>
      </w:pPr>
      <w:r>
        <w:t>Dodatkowe informacje o przetargach i nieruchomościach można uzyskać w Referacie Gospodarki Nieruchomościami Staro</w:t>
      </w:r>
      <w:r w:rsidR="000B0ABC">
        <w:t>stwa Powiatowego w Białogardzie</w:t>
      </w:r>
      <w:r>
        <w:t xml:space="preserve">  </w:t>
      </w:r>
      <w:r w:rsidR="002752A0">
        <w:t xml:space="preserve">        </w:t>
      </w:r>
      <w:r w:rsidR="000B0ABC">
        <w:t>przy Placu Wolności 16-17 - poko</w:t>
      </w:r>
      <w:r>
        <w:t>j</w:t>
      </w:r>
      <w:r w:rsidR="000B0ABC">
        <w:t>e nr 314-316</w:t>
      </w:r>
      <w:r w:rsidR="00416BA6">
        <w:t xml:space="preserve"> lub telefonicznie pod numerem </w:t>
      </w:r>
      <w:r>
        <w:t>94-312-09-05.</w:t>
      </w:r>
    </w:p>
    <w:p w:rsidR="00F67FF4" w:rsidRDefault="00F67FF4">
      <w:pPr>
        <w:ind w:left="284" w:right="-539"/>
        <w:rPr>
          <w:b/>
          <w:sz w:val="18"/>
        </w:rPr>
      </w:pPr>
    </w:p>
    <w:p w:rsidR="00F67FF4" w:rsidRDefault="00416BA6">
      <w:pPr>
        <w:ind w:hanging="855"/>
        <w:rPr>
          <w:sz w:val="22"/>
        </w:rPr>
      </w:pPr>
      <w:r>
        <w:rPr>
          <w:sz w:val="22"/>
        </w:rPr>
        <w:t xml:space="preserve">Białogard, </w:t>
      </w:r>
      <w:r w:rsidR="0034179A">
        <w:rPr>
          <w:sz w:val="22"/>
        </w:rPr>
        <w:t>dnia 19</w:t>
      </w:r>
      <w:r w:rsidR="000B0ABC">
        <w:rPr>
          <w:sz w:val="22"/>
        </w:rPr>
        <w:t xml:space="preserve"> maja</w:t>
      </w:r>
      <w:r>
        <w:rPr>
          <w:sz w:val="22"/>
        </w:rPr>
        <w:t xml:space="preserve"> 2011</w:t>
      </w:r>
      <w:r w:rsidR="0026118D">
        <w:rPr>
          <w:sz w:val="22"/>
        </w:rPr>
        <w:t xml:space="preserve"> roku</w:t>
      </w:r>
    </w:p>
    <w:p w:rsidR="0026118D" w:rsidRDefault="0026118D"/>
    <w:sectPr w:rsidR="0026118D" w:rsidSect="00862B96">
      <w:pgSz w:w="16840" w:h="23814" w:code="8"/>
      <w:pgMar w:top="964" w:right="1701" w:bottom="284" w:left="1701" w:header="68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143" w:rsidRDefault="00946143" w:rsidP="004A2AD8">
      <w:r>
        <w:separator/>
      </w:r>
    </w:p>
  </w:endnote>
  <w:endnote w:type="continuationSeparator" w:id="0">
    <w:p w:rsidR="00946143" w:rsidRDefault="00946143" w:rsidP="004A2A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143" w:rsidRDefault="00946143" w:rsidP="004A2AD8">
      <w:r>
        <w:separator/>
      </w:r>
    </w:p>
  </w:footnote>
  <w:footnote w:type="continuationSeparator" w:id="0">
    <w:p w:rsidR="00946143" w:rsidRDefault="00946143" w:rsidP="004A2A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7135F"/>
    <w:multiLevelType w:val="singleLevel"/>
    <w:tmpl w:val="4B0EC34E"/>
    <w:lvl w:ilvl="0">
      <w:start w:val="3"/>
      <w:numFmt w:val="decimal"/>
      <w:lvlText w:val="%1."/>
      <w:legacy w:legacy="1" w:legacySpace="0" w:legacyIndent="283"/>
      <w:lvlJc w:val="left"/>
      <w:pPr>
        <w:ind w:left="141" w:hanging="283"/>
      </w:pPr>
    </w:lvl>
  </w:abstractNum>
  <w:abstractNum w:abstractNumId="1">
    <w:nsid w:val="17A25F57"/>
    <w:multiLevelType w:val="singleLevel"/>
    <w:tmpl w:val="CB8EB4FC"/>
    <w:lvl w:ilvl="0">
      <w:start w:val="4"/>
      <w:numFmt w:val="decimal"/>
      <w:lvlText w:val="%1."/>
      <w:legacy w:legacy="1" w:legacySpace="0" w:legacyIndent="283"/>
      <w:lvlJc w:val="left"/>
      <w:pPr>
        <w:ind w:left="141" w:hanging="283"/>
      </w:pPr>
    </w:lvl>
  </w:abstractNum>
  <w:abstractNum w:abstractNumId="2">
    <w:nsid w:val="30A44597"/>
    <w:multiLevelType w:val="hybridMultilevel"/>
    <w:tmpl w:val="D34A49B8"/>
    <w:lvl w:ilvl="0" w:tplc="26026C9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2"/>
      </w:rPr>
    </w:lvl>
    <w:lvl w:ilvl="1" w:tplc="5400E0A0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3F68BE"/>
    <w:multiLevelType w:val="singleLevel"/>
    <w:tmpl w:val="1EF0660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">
    <w:nsid w:val="6E3B2BF6"/>
    <w:multiLevelType w:val="singleLevel"/>
    <w:tmpl w:val="8C80A36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>
    <w:nsid w:val="79DC5161"/>
    <w:multiLevelType w:val="hybridMultilevel"/>
    <w:tmpl w:val="D71E4E3C"/>
    <w:lvl w:ilvl="0" w:tplc="AEB283B2">
      <w:start w:val="1"/>
      <w:numFmt w:val="decimal"/>
      <w:lvlText w:val="%1."/>
      <w:lvlJc w:val="left"/>
      <w:pPr>
        <w:tabs>
          <w:tab w:val="num" w:pos="-438"/>
        </w:tabs>
        <w:ind w:left="-438" w:hanging="360"/>
      </w:pPr>
      <w:rPr>
        <w:rFonts w:ascii="Times New Roman" w:hAnsi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82"/>
        </w:tabs>
        <w:ind w:left="2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02"/>
        </w:tabs>
        <w:ind w:left="10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722"/>
        </w:tabs>
        <w:ind w:left="17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442"/>
        </w:tabs>
        <w:ind w:left="24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162"/>
        </w:tabs>
        <w:ind w:left="31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882"/>
        </w:tabs>
        <w:ind w:left="38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02"/>
        </w:tabs>
        <w:ind w:left="46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322"/>
        </w:tabs>
        <w:ind w:left="532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proofState w:spelling="clean"/>
  <w:doNotTrackMoves/>
  <w:defaultTabStop w:val="708"/>
  <w:autoHyphenation/>
  <w:hyphenationZone w:val="142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118D"/>
    <w:rsid w:val="00000AE7"/>
    <w:rsid w:val="00005D1E"/>
    <w:rsid w:val="00097DD0"/>
    <w:rsid w:val="000B0ABC"/>
    <w:rsid w:val="000D1D6D"/>
    <w:rsid w:val="00193488"/>
    <w:rsid w:val="001C0F97"/>
    <w:rsid w:val="001D34F9"/>
    <w:rsid w:val="001D3EA7"/>
    <w:rsid w:val="002044AB"/>
    <w:rsid w:val="00255FC5"/>
    <w:rsid w:val="0026118D"/>
    <w:rsid w:val="00274189"/>
    <w:rsid w:val="002752A0"/>
    <w:rsid w:val="00292366"/>
    <w:rsid w:val="002E4616"/>
    <w:rsid w:val="003219A4"/>
    <w:rsid w:val="003365A9"/>
    <w:rsid w:val="0034179A"/>
    <w:rsid w:val="003441B0"/>
    <w:rsid w:val="003532E4"/>
    <w:rsid w:val="003A6739"/>
    <w:rsid w:val="00416BA6"/>
    <w:rsid w:val="004832D5"/>
    <w:rsid w:val="00494401"/>
    <w:rsid w:val="004A2AD8"/>
    <w:rsid w:val="00592B59"/>
    <w:rsid w:val="005E7505"/>
    <w:rsid w:val="0064296C"/>
    <w:rsid w:val="00682C1D"/>
    <w:rsid w:val="006874A3"/>
    <w:rsid w:val="00695951"/>
    <w:rsid w:val="007274B8"/>
    <w:rsid w:val="00753A6D"/>
    <w:rsid w:val="00767931"/>
    <w:rsid w:val="007E6E21"/>
    <w:rsid w:val="007F528B"/>
    <w:rsid w:val="00855351"/>
    <w:rsid w:val="00862B96"/>
    <w:rsid w:val="008869BF"/>
    <w:rsid w:val="008D53D5"/>
    <w:rsid w:val="008F651E"/>
    <w:rsid w:val="00904CB9"/>
    <w:rsid w:val="00917B2A"/>
    <w:rsid w:val="00946143"/>
    <w:rsid w:val="00950E03"/>
    <w:rsid w:val="009A7C7E"/>
    <w:rsid w:val="009B6F53"/>
    <w:rsid w:val="00A04C9F"/>
    <w:rsid w:val="00A35330"/>
    <w:rsid w:val="00A81E5E"/>
    <w:rsid w:val="00A94880"/>
    <w:rsid w:val="00AC6FC3"/>
    <w:rsid w:val="00AD7EBD"/>
    <w:rsid w:val="00AF0A17"/>
    <w:rsid w:val="00B607CE"/>
    <w:rsid w:val="00BA1942"/>
    <w:rsid w:val="00BE1AB6"/>
    <w:rsid w:val="00C52D8A"/>
    <w:rsid w:val="00C8300D"/>
    <w:rsid w:val="00C834BC"/>
    <w:rsid w:val="00D17C2C"/>
    <w:rsid w:val="00D360C3"/>
    <w:rsid w:val="00D61758"/>
    <w:rsid w:val="00D62C2A"/>
    <w:rsid w:val="00D654E7"/>
    <w:rsid w:val="00D80893"/>
    <w:rsid w:val="00E04DB0"/>
    <w:rsid w:val="00E278DE"/>
    <w:rsid w:val="00E968AD"/>
    <w:rsid w:val="00EC5480"/>
    <w:rsid w:val="00F40ED7"/>
    <w:rsid w:val="00F6602F"/>
    <w:rsid w:val="00F67FF4"/>
    <w:rsid w:val="00F718CE"/>
    <w:rsid w:val="00FE3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7FF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67FF4"/>
    <w:pPr>
      <w:keepNext/>
      <w:jc w:val="center"/>
      <w:outlineLvl w:val="0"/>
    </w:pPr>
    <w:rPr>
      <w:b/>
      <w:sz w:val="22"/>
    </w:rPr>
  </w:style>
  <w:style w:type="paragraph" w:styleId="Nagwek2">
    <w:name w:val="heading 2"/>
    <w:basedOn w:val="Normalny"/>
    <w:next w:val="Normalny"/>
    <w:qFormat/>
    <w:rsid w:val="00F67FF4"/>
    <w:pPr>
      <w:keepNext/>
      <w:widowControl w:val="0"/>
      <w:overflowPunct w:val="0"/>
      <w:autoSpaceDE w:val="0"/>
      <w:autoSpaceDN w:val="0"/>
      <w:adjustRightInd w:val="0"/>
      <w:textAlignment w:val="baseline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semiHidden/>
    <w:rsid w:val="00F67FF4"/>
    <w:pPr>
      <w:tabs>
        <w:tab w:val="left" w:pos="-851"/>
        <w:tab w:val="left" w:pos="-570"/>
        <w:tab w:val="left" w:pos="993"/>
      </w:tabs>
      <w:ind w:left="-570" w:right="-817" w:hanging="456"/>
      <w:jc w:val="both"/>
    </w:pPr>
    <w:rPr>
      <w:sz w:val="22"/>
    </w:rPr>
  </w:style>
  <w:style w:type="paragraph" w:styleId="Nagwek">
    <w:name w:val="header"/>
    <w:basedOn w:val="Normalny"/>
    <w:link w:val="NagwekZnak"/>
    <w:uiPriority w:val="99"/>
    <w:semiHidden/>
    <w:unhideWhenUsed/>
    <w:rsid w:val="004A2A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A2AD8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4A2A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A2AD8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E968AD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FE511-2B40-40A8-991E-9A18B0086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630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GGN</vt:lpstr>
    </vt:vector>
  </TitlesOfParts>
  <Company/>
  <LinksUpToDate>false</LinksUpToDate>
  <CharactersWithSpaces>4407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GGN</dc:title>
  <dc:subject/>
  <dc:creator>xxx</dc:creator>
  <cp:keywords/>
  <dc:description/>
  <cp:lastModifiedBy>Stbrdpb</cp:lastModifiedBy>
  <cp:revision>48</cp:revision>
  <cp:lastPrinted>2011-01-31T13:51:00Z</cp:lastPrinted>
  <dcterms:created xsi:type="dcterms:W3CDTF">2011-01-27T10:57:00Z</dcterms:created>
  <dcterms:modified xsi:type="dcterms:W3CDTF">2011-05-24T05:42:00Z</dcterms:modified>
</cp:coreProperties>
</file>